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79F4" w14:textId="77777777" w:rsidR="00B445F5" w:rsidRPr="00E77B7E" w:rsidRDefault="00EB12A0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7B7E">
        <w:rPr>
          <w:rFonts w:ascii="Times New Roman" w:eastAsia="Times New Roman" w:hAnsi="Times New Roman" w:cs="Times New Roman"/>
          <w:sz w:val="26"/>
          <w:szCs w:val="26"/>
        </w:rPr>
        <w:t>ОМСКАЯ РЕГИОНАЛЬНАЯ ОБЩЕСТВЕННАЯ ОРГАНИЗАЦИЯ СПОРТИВНО ТЕХНИЧЕСКИЙ КЛУБ «ФЕНИКС»</w:t>
      </w:r>
    </w:p>
    <w:p w14:paraId="55C77210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5F6FA348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58D7E855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6DF8E349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003462A2" w14:textId="77777777" w:rsidR="00B445F5" w:rsidRDefault="00190292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sz w:val="50"/>
          <w:szCs w:val="50"/>
        </w:rPr>
        <w:t>ЧАСТНЫЙ РЕГЛАМЕНТ</w:t>
      </w:r>
    </w:p>
    <w:p w14:paraId="74B87EBF" w14:textId="77777777" w:rsidR="00E77B7E" w:rsidRPr="00E77B7E" w:rsidRDefault="00E77B7E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64E3516F" w14:textId="77777777" w:rsidR="00B445F5" w:rsidRPr="00E77B7E" w:rsidRDefault="00190292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32964">
        <w:rPr>
          <w:rFonts w:ascii="Times New Roman" w:eastAsia="Times New Roman" w:hAnsi="Times New Roman" w:cs="Times New Roman"/>
          <w:b/>
          <w:sz w:val="28"/>
          <w:szCs w:val="28"/>
        </w:rPr>
        <w:t xml:space="preserve">RFC Russia </w:t>
      </w:r>
      <w:r w:rsidR="00EB12A0" w:rsidRPr="00F329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Omsk</w:t>
      </w:r>
      <w:r w:rsidRPr="00F3296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122553" w:rsidRPr="00F32964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C25DA0" w14:paraId="03105404" w14:textId="77777777" w:rsidTr="00937E66">
        <w:tc>
          <w:tcPr>
            <w:tcW w:w="4509" w:type="dxa"/>
          </w:tcPr>
          <w:p w14:paraId="7FB7F4B3" w14:textId="77777777" w:rsidR="00C25DA0" w:rsidRDefault="00C25DA0" w:rsidP="00937E66">
            <w:pPr>
              <w:tabs>
                <w:tab w:val="left" w:pos="7155"/>
              </w:tabs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2FFD20" wp14:editId="6C0E7596">
                  <wp:extent cx="1969135" cy="1780943"/>
                  <wp:effectExtent l="0" t="0" r="0" b="0"/>
                  <wp:docPr id="16067304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446" cy="1789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14:paraId="4F336E03" w14:textId="77777777" w:rsidR="00C25DA0" w:rsidRDefault="00937E66" w:rsidP="00937E66">
            <w:pPr>
              <w:tabs>
                <w:tab w:val="left" w:pos="7155"/>
              </w:tabs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C1E7D8" wp14:editId="06E7EFC3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52070</wp:posOffset>
                  </wp:positionV>
                  <wp:extent cx="2009775" cy="2009775"/>
                  <wp:effectExtent l="0" t="0" r="9525" b="9525"/>
                  <wp:wrapThrough wrapText="bothSides">
                    <wp:wrapPolygon edited="0">
                      <wp:start x="0" y="0"/>
                      <wp:lineTo x="0" y="21498"/>
                      <wp:lineTo x="21498" y="21498"/>
                      <wp:lineTo x="21498" y="0"/>
                      <wp:lineTo x="0" y="0"/>
                    </wp:wrapPolygon>
                  </wp:wrapThrough>
                  <wp:docPr id="17799955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73D8A6" w14:textId="77777777" w:rsidR="00B445F5" w:rsidRPr="00C25DA0" w:rsidRDefault="00B445F5" w:rsidP="00C25DA0">
      <w:pPr>
        <w:tabs>
          <w:tab w:val="left" w:pos="7155"/>
        </w:tabs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B4B1ED1" w14:textId="77777777" w:rsidR="00E77B7E" w:rsidRDefault="00E77B7E" w:rsidP="00205363">
      <w:pPr>
        <w:spacing w:before="240" w:after="240"/>
        <w:ind w:right="5060"/>
        <w:jc w:val="center"/>
        <w:rPr>
          <w:rFonts w:ascii="Times New Roman" w:eastAsia="Times New Roman" w:hAnsi="Times New Roman" w:cs="Times New Roman"/>
        </w:rPr>
      </w:pPr>
    </w:p>
    <w:p w14:paraId="5BE9FF7B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3AFAFD6E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49D94671" w14:textId="77777777" w:rsidR="00C25DA0" w:rsidRDefault="00C25DA0" w:rsidP="00EB12A0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2F7042F4" w14:textId="77777777" w:rsidR="00C25DA0" w:rsidRDefault="00C25DA0" w:rsidP="00EB12A0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00C565AF" w14:textId="77777777" w:rsidR="00C25DA0" w:rsidRDefault="00C25DA0" w:rsidP="00EB12A0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2FDA924A" w14:textId="77777777" w:rsidR="00C25DA0" w:rsidRDefault="00C25DA0" w:rsidP="00EB12A0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6F2ADEB3" w14:textId="77777777" w:rsidR="00C25DA0" w:rsidRDefault="00C25DA0" w:rsidP="00EB12A0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5AAE58BF" w14:textId="77777777" w:rsidR="00C25DA0" w:rsidRPr="00C25DA0" w:rsidRDefault="00C25DA0" w:rsidP="00EB12A0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6D8F8634" w14:textId="77777777" w:rsidR="00B445F5" w:rsidRDefault="00190292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EB12A0">
        <w:rPr>
          <w:rFonts w:ascii="Times New Roman" w:eastAsia="Times New Roman" w:hAnsi="Times New Roman" w:cs="Times New Roman"/>
        </w:rPr>
        <w:t xml:space="preserve">г. </w:t>
      </w:r>
      <w:r w:rsidR="00EB12A0" w:rsidRPr="00EB12A0">
        <w:rPr>
          <w:rFonts w:ascii="Times New Roman" w:eastAsia="Times New Roman" w:hAnsi="Times New Roman" w:cs="Times New Roman"/>
        </w:rPr>
        <w:t>Омск</w:t>
      </w:r>
      <w:r>
        <w:br w:type="page"/>
      </w:r>
    </w:p>
    <w:p w14:paraId="361C6B88" w14:textId="77777777" w:rsidR="00B445F5" w:rsidRPr="00396CE7" w:rsidRDefault="00190292" w:rsidP="00396CE7">
      <w:pPr>
        <w:pStyle w:val="3"/>
        <w:keepNext w:val="0"/>
        <w:keepLines w:val="0"/>
        <w:spacing w:before="240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6C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СОДЕРЖАНИЕ:</w:t>
      </w:r>
    </w:p>
    <w:sdt>
      <w:sdtPr>
        <w:id w:val="-6289365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5616F2" w14:textId="77777777" w:rsidR="00B445F5" w:rsidRPr="000E47E7" w:rsidRDefault="00336D97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r w:rsidRPr="000E47E7">
            <w:rPr>
              <w:b/>
              <w:bCs/>
            </w:rPr>
            <w:fldChar w:fldCharType="begin"/>
          </w:r>
          <w:r w:rsidR="00B445F5" w:rsidRPr="000E47E7">
            <w:rPr>
              <w:b/>
              <w:bCs/>
            </w:rPr>
            <w:instrText xml:space="preserve"> TOC \h \u \z \t "Heading 1,1,Heading 2,2,Heading 3,3,Heading 4,4,Heading 5,5,Heading 6,6,"</w:instrText>
          </w:r>
          <w:r w:rsidRPr="000E47E7">
            <w:rPr>
              <w:b/>
              <w:bCs/>
            </w:rPr>
            <w:fldChar w:fldCharType="separate"/>
          </w:r>
          <w:hyperlink w:anchor="_kuhjjh46myc8">
            <w:r w:rsidR="00B445F5"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ЦЕЛИ И ЗАДАЧИ СОРЕВНОВАНИЙ</w:t>
            </w:r>
          </w:hyperlink>
          <w:r w:rsidR="00B445F5"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0E47E7">
            <w:rPr>
              <w:b/>
              <w:bCs/>
            </w:rPr>
            <w:fldChar w:fldCharType="begin"/>
          </w:r>
          <w:r w:rsidR="00B445F5" w:rsidRPr="000E47E7">
            <w:rPr>
              <w:b/>
              <w:bCs/>
            </w:rPr>
            <w:instrText xml:space="preserve"> PAGEREF _kuhjjh46myc8 \h </w:instrText>
          </w:r>
          <w:r w:rsidRPr="000E47E7">
            <w:rPr>
              <w:b/>
              <w:bCs/>
            </w:rPr>
          </w:r>
          <w:r w:rsidRPr="000E47E7">
            <w:rPr>
              <w:b/>
              <w:bCs/>
            </w:rPr>
            <w:fldChar w:fldCharType="separate"/>
          </w:r>
          <w:r w:rsidR="00B445F5"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>2</w:t>
          </w:r>
          <w:r w:rsidRPr="000E47E7">
            <w:rPr>
              <w:b/>
              <w:bCs/>
            </w:rPr>
            <w:fldChar w:fldCharType="end"/>
          </w:r>
        </w:p>
        <w:p w14:paraId="30BB3A40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8gqud0vqlg5v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ОБЩИЕ ПОЛОЖЕНИЯ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336D97" w:rsidRPr="000E47E7">
            <w:rPr>
              <w:b/>
              <w:bCs/>
            </w:rPr>
            <w:fldChar w:fldCharType="begin"/>
          </w:r>
          <w:r w:rsidRPr="000E47E7">
            <w:rPr>
              <w:b/>
              <w:bCs/>
            </w:rPr>
            <w:instrText xml:space="preserve"> PAGEREF _8gqud0vqlg5v \h </w:instrText>
          </w:r>
          <w:r w:rsidR="00336D97" w:rsidRPr="000E47E7">
            <w:rPr>
              <w:b/>
              <w:bCs/>
            </w:rPr>
          </w:r>
          <w:r w:rsidR="00336D97" w:rsidRPr="000E47E7">
            <w:rPr>
              <w:b/>
              <w:bCs/>
            </w:rPr>
            <w:fldChar w:fldCharType="separate"/>
          </w:r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>2</w:t>
          </w:r>
          <w:r w:rsidR="00336D97" w:rsidRPr="000E47E7">
            <w:rPr>
              <w:b/>
              <w:bCs/>
            </w:rPr>
            <w:fldChar w:fldCharType="end"/>
          </w:r>
        </w:p>
        <w:p w14:paraId="19B6784D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29wi88fpr8z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РУКОВОДСТВО ПРОВЕДЕНИЕМ СОРЕВНОВАНИЯ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3</w:t>
          </w:r>
        </w:p>
        <w:p w14:paraId="0831EDA7" w14:textId="77777777" w:rsidR="000E47E7" w:rsidRPr="000E47E7" w:rsidRDefault="00B445F5" w:rsidP="000E47E7">
          <w:pPr>
            <w:tabs>
              <w:tab w:val="right" w:pos="9025"/>
            </w:tabs>
            <w:spacing w:before="80" w:line="240" w:lineRule="auto"/>
            <w:ind w:firstLine="709"/>
            <w:rPr>
              <w:b/>
              <w:bCs/>
            </w:rPr>
          </w:pPr>
          <w:hyperlink w:anchor="_ajyyv39jd6mm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СРОКИ И МЕСТО ПРОВЕДЕНИЯ СОРЕВНОВАНИЙ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4</w:t>
          </w:r>
        </w:p>
        <w:p w14:paraId="7E76E4AC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s8329uzcog16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 ТРАССА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5</w:t>
          </w:r>
        </w:p>
        <w:p w14:paraId="322FA5DA" w14:textId="77777777" w:rsidR="00B445F5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b/>
              <w:bCs/>
            </w:rPr>
          </w:pPr>
          <w:hyperlink w:anchor="_5bkfbmuehcut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АВТОМОБИЛИ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5</w:t>
          </w:r>
        </w:p>
        <w:p w14:paraId="68FA7056" w14:textId="77777777" w:rsidR="000E47E7" w:rsidRPr="000E47E7" w:rsidRDefault="000E47E7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7. ЗАЯВИТЕЛИ И ПИЛОТЫ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>6</w:t>
          </w:r>
        </w:p>
        <w:p w14:paraId="6AB492C5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ls197kda6lkh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 ЗАЯВКИ НА УЧАСТИЕ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6</w:t>
          </w:r>
        </w:p>
        <w:p w14:paraId="2C6F6F40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yw8ctk7z0y4x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 СТРАХОВАНИЕ УЧАСТНИКОВ. ОТВЕТСТВЕННОСТЬ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7</w:t>
          </w:r>
        </w:p>
        <w:p w14:paraId="4A0BC25E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mpq6003phuit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 АДМИНИСТРАТИВНАЯ ПРОВЕРКА И ТЕХНИЧЕСКАЯ ИНСПЕКЦИЯ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7</w:t>
          </w:r>
        </w:p>
        <w:p w14:paraId="402C5B01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xoywuihocded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  НАЧИСЛЕНИЕ БАЛЛОВ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7</w:t>
          </w:r>
        </w:p>
        <w:p w14:paraId="00ABFA74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tmjm55u5274b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  КЛАССИФИКАЦИЯ. ОПРЕДЕЛЕНИЕ РЕЗУЛЬТАТОВ.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9</w:t>
          </w:r>
        </w:p>
        <w:p w14:paraId="60B3D362" w14:textId="77777777" w:rsidR="00B445F5" w:rsidRPr="000E47E7" w:rsidRDefault="00B445F5" w:rsidP="00396CE7">
          <w:pPr>
            <w:tabs>
              <w:tab w:val="right" w:pos="9025"/>
            </w:tabs>
            <w:spacing w:before="80" w:line="240" w:lineRule="auto"/>
            <w:ind w:firstLine="709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hyperlink w:anchor="_71q7y74yu340">
            <w:r w:rsidRPr="000E47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 ПРИЛОЖЕНИЯ</w:t>
            </w:r>
          </w:hyperlink>
          <w:r w:rsidRPr="000E47E7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="000E47E7">
            <w:rPr>
              <w:b/>
              <w:bCs/>
            </w:rPr>
            <w:t>9</w:t>
          </w:r>
          <w:r w:rsidR="00336D97" w:rsidRPr="000E47E7">
            <w:rPr>
              <w:b/>
              <w:bCs/>
            </w:rPr>
            <w:fldChar w:fldCharType="end"/>
          </w:r>
        </w:p>
      </w:sdtContent>
    </w:sdt>
    <w:p w14:paraId="6DC14CFD" w14:textId="77777777" w:rsidR="00B445F5" w:rsidRDefault="00B445F5" w:rsidP="00396CE7">
      <w:pPr>
        <w:ind w:firstLine="709"/>
        <w:rPr>
          <w:rFonts w:ascii="Times New Roman" w:eastAsia="Times New Roman" w:hAnsi="Times New Roman" w:cs="Times New Roman"/>
        </w:rPr>
      </w:pPr>
    </w:p>
    <w:p w14:paraId="2BB36AEA" w14:textId="77777777" w:rsidR="00B445F5" w:rsidRDefault="00190292" w:rsidP="00396CE7">
      <w:pPr>
        <w:pStyle w:val="3"/>
        <w:keepNext w:val="0"/>
        <w:keepLines w:val="0"/>
        <w:spacing w:before="240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kuhjjh46myc8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ЦЕЛИ И ЗАДАЧИ СОРЕВНОВАНИЙ</w:t>
      </w:r>
    </w:p>
    <w:p w14:paraId="1D196728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14:paraId="72971C54" w14:textId="77777777" w:rsidR="00B445F5" w:rsidRDefault="00190292" w:rsidP="00396CE7">
      <w:pPr>
        <w:pStyle w:val="3"/>
        <w:keepNext w:val="0"/>
        <w:keepLines w:val="0"/>
        <w:spacing w:before="280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8gqud0vqlg5v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ОБЩИЕ ПОЛОЖЕНИЯ</w:t>
      </w:r>
    </w:p>
    <w:p w14:paraId="2A26C890" w14:textId="77777777" w:rsidR="00B445F5" w:rsidRPr="00E77B7E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Настоящий регламент составлен на основании Регламента RFC Global Series и определяет порядок организации </w:t>
      </w:r>
      <w:r w:rsidRPr="00E77B7E">
        <w:rPr>
          <w:rFonts w:ascii="Times New Roman" w:eastAsia="Times New Roman" w:hAnsi="Times New Roman" w:cs="Times New Roman"/>
        </w:rPr>
        <w:t xml:space="preserve">и проведения этапов </w:t>
      </w:r>
      <w:proofErr w:type="spellStart"/>
      <w:r w:rsidRPr="00E77B7E">
        <w:rPr>
          <w:rFonts w:ascii="Times New Roman" w:eastAsia="Times New Roman" w:hAnsi="Times New Roman" w:cs="Times New Roman"/>
        </w:rPr>
        <w:t>Rainforest</w:t>
      </w:r>
      <w:proofErr w:type="spellEnd"/>
      <w:r w:rsidRPr="00E77B7E">
        <w:rPr>
          <w:rFonts w:ascii="Times New Roman" w:eastAsia="Times New Roman" w:hAnsi="Times New Roman" w:cs="Times New Roman"/>
        </w:rPr>
        <w:t xml:space="preserve"> Challenge Russia в 202</w:t>
      </w:r>
      <w:r w:rsidR="00E77B7E" w:rsidRPr="00E77B7E">
        <w:rPr>
          <w:rFonts w:ascii="Times New Roman" w:eastAsia="Times New Roman" w:hAnsi="Times New Roman" w:cs="Times New Roman"/>
        </w:rPr>
        <w:t>5</w:t>
      </w:r>
      <w:r w:rsidRPr="00E77B7E">
        <w:rPr>
          <w:rFonts w:ascii="Times New Roman" w:eastAsia="Times New Roman" w:hAnsi="Times New Roman" w:cs="Times New Roman"/>
        </w:rPr>
        <w:t xml:space="preserve"> году.</w:t>
      </w:r>
    </w:p>
    <w:p w14:paraId="2CE91481" w14:textId="77777777" w:rsidR="00B445F5" w:rsidRPr="00E77B7E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E77B7E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Challenge Global Series – соревнования полноприводных автомобилей, призванные объединить стремящихся к победе и достойной конкуренции любителей </w:t>
      </w:r>
      <w:proofErr w:type="spellStart"/>
      <w:r w:rsidRPr="00E77B7E">
        <w:rPr>
          <w:rFonts w:ascii="Times New Roman" w:eastAsia="Times New Roman" w:hAnsi="Times New Roman" w:cs="Times New Roman"/>
          <w:sz w:val="24"/>
          <w:szCs w:val="24"/>
        </w:rPr>
        <w:t>внедорожья</w:t>
      </w:r>
      <w:proofErr w:type="spellEnd"/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со всего мира. </w:t>
      </w:r>
    </w:p>
    <w:p w14:paraId="04C46AB0" w14:textId="77777777" w:rsidR="00B445F5" w:rsidRPr="00E77B7E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7B7E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Challenge Russia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14:paraId="7E3DA2E6" w14:textId="77777777" w:rsidR="00EB12A0" w:rsidRPr="00E77B7E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F32964">
        <w:rPr>
          <w:rFonts w:ascii="Times New Roman" w:eastAsia="Times New Roman" w:hAnsi="Times New Roman" w:cs="Times New Roman"/>
          <w:sz w:val="24"/>
          <w:szCs w:val="24"/>
        </w:rPr>
        <w:t xml:space="preserve">RFC Russia </w:t>
      </w:r>
      <w:r w:rsidR="00EB12A0" w:rsidRPr="00F32964">
        <w:rPr>
          <w:rFonts w:ascii="Times New Roman" w:eastAsia="Times New Roman" w:hAnsi="Times New Roman" w:cs="Times New Roman"/>
          <w:sz w:val="24"/>
          <w:szCs w:val="24"/>
          <w:lang w:val="en-US"/>
        </w:rPr>
        <w:t>Omsk</w:t>
      </w:r>
      <w:r w:rsidRPr="00F3296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33C8F" w:rsidRPr="00F329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формате и по правилам </w:t>
      </w:r>
      <w:proofErr w:type="spellStart"/>
      <w:r w:rsidRPr="00E77B7E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Challenge и подразделяется на категории:</w:t>
      </w:r>
    </w:p>
    <w:p w14:paraId="1D9F3DE7" w14:textId="77777777" w:rsidR="00B445F5" w:rsidRPr="00205363" w:rsidRDefault="00190292" w:rsidP="00D531ED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E77B7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B12A0" w:rsidRPr="00E77B7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77B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3C8F" w:rsidRPr="00E77B7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05363">
        <w:rPr>
          <w:rFonts w:ascii="Times New Roman" w:eastAsia="Times New Roman" w:hAnsi="Times New Roman" w:cs="Times New Roman"/>
          <w:b/>
          <w:sz w:val="24"/>
          <w:szCs w:val="24"/>
        </w:rPr>
        <w:t>МОДИФИЦИРОВАННЫЕ</w:t>
      </w:r>
      <w:r w:rsidR="00A33C8F" w:rsidRPr="00E77B7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1169393" w14:textId="77777777" w:rsidR="00205363" w:rsidRPr="00205363" w:rsidRDefault="00205363" w:rsidP="00D531ED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«ПРО МОДЕФЕЦИРОВАННЫЕ»</w:t>
      </w:r>
    </w:p>
    <w:p w14:paraId="5A281AE9" w14:textId="77777777" w:rsidR="00205363" w:rsidRPr="007A11E4" w:rsidRDefault="00205363" w:rsidP="00D531ED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«ПРОТОТИПЫ»</w:t>
      </w:r>
    </w:p>
    <w:p w14:paraId="4F9D3270" w14:textId="77777777" w:rsidR="007A11E4" w:rsidRPr="007A11E4" w:rsidRDefault="007A11E4" w:rsidP="00D531ED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ТУРИЗМ</w:t>
      </w:r>
    </w:p>
    <w:p w14:paraId="5CA4D72A" w14:textId="77777777" w:rsidR="007A11E4" w:rsidRPr="00E77B7E" w:rsidRDefault="007A11E4" w:rsidP="00D531ED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СТАНДАРТ</w:t>
      </w:r>
    </w:p>
    <w:p w14:paraId="3ADF565A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 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В RFC Russia </w:t>
      </w:r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en-US"/>
        </w:rPr>
        <w:t>Omsk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82A36" w:rsidRPr="00E77B7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установлены следующие зачеты:</w:t>
      </w:r>
    </w:p>
    <w:p w14:paraId="25008A59" w14:textId="77777777" w:rsidR="00B445F5" w:rsidRDefault="00190292" w:rsidP="00D531ED">
      <w:pPr>
        <w:numPr>
          <w:ilvl w:val="0"/>
          <w:numId w:val="2"/>
        </w:numPr>
        <w:spacing w:before="24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личный зачет;</w:t>
      </w:r>
    </w:p>
    <w:p w14:paraId="20C82F08" w14:textId="77777777" w:rsidR="00B445F5" w:rsidRDefault="00190292" w:rsidP="00D531ED">
      <w:pPr>
        <w:numPr>
          <w:ilvl w:val="0"/>
          <w:numId w:val="2"/>
        </w:numPr>
        <w:spacing w:after="24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14:paraId="3AC11050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Нормативными документами организации и проведения Официальных соревнований являются:</w:t>
      </w:r>
    </w:p>
    <w:p w14:paraId="1B9B8EB4" w14:textId="77777777" w:rsidR="00B445F5" w:rsidRDefault="00190292" w:rsidP="00D531ED">
      <w:pPr>
        <w:numPr>
          <w:ilvl w:val="0"/>
          <w:numId w:val="4"/>
        </w:numPr>
        <w:spacing w:before="24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Соглашение на право проведения RFC Russia (Россия) между оргкомитетом RFC Russia (Россия) и основателем соревнований формата RFC Льюисом Ви на 2021-2026гг.;</w:t>
      </w:r>
    </w:p>
    <w:p w14:paraId="39BE475D" w14:textId="77777777" w:rsidR="009D5994" w:rsidRPr="009D5994" w:rsidRDefault="009D5994" w:rsidP="009D599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9D5994">
        <w:rPr>
          <w:rFonts w:ascii="Times New Roman" w:eastAsia="Times New Roman" w:hAnsi="Times New Roman" w:cs="Times New Roman"/>
          <w:sz w:val="24"/>
          <w:szCs w:val="24"/>
        </w:rPr>
        <w:t>Технические требования СТК Феникс для классов «Туризм» и «Стандарт»</w:t>
      </w:r>
    </w:p>
    <w:p w14:paraId="53C4888F" w14:textId="77777777" w:rsidR="00B445F5" w:rsidRDefault="00190292" w:rsidP="00D531ED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Регламент.</w:t>
      </w:r>
    </w:p>
    <w:p w14:paraId="35B7C49F" w14:textId="77777777" w:rsidR="00B445F5" w:rsidRDefault="00190292" w:rsidP="00D531ED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проведения соревнований в формате RFC для RFC RUSSIA (Россия)</w:t>
      </w:r>
    </w:p>
    <w:p w14:paraId="65FEC61A" w14:textId="77777777" w:rsidR="00B445F5" w:rsidRPr="009A4C9D" w:rsidRDefault="00190292" w:rsidP="00D531ED">
      <w:pPr>
        <w:numPr>
          <w:ilvl w:val="0"/>
          <w:numId w:val="4"/>
        </w:numPr>
        <w:spacing w:after="24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и Технические Требования к автомобилям участвующим в </w:t>
      </w:r>
      <w:r w:rsidRPr="009A4C9D">
        <w:rPr>
          <w:rFonts w:ascii="Times New Roman" w:eastAsia="Times New Roman" w:hAnsi="Times New Roman" w:cs="Times New Roman"/>
          <w:sz w:val="24"/>
          <w:szCs w:val="24"/>
        </w:rPr>
        <w:t>соревновании RFC RUSSIA (Россия)</w:t>
      </w:r>
    </w:p>
    <w:p w14:paraId="7A02B214" w14:textId="77777777" w:rsidR="00B445F5" w:rsidRPr="001C1024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C9D">
        <w:rPr>
          <w:rFonts w:ascii="Times New Roman" w:eastAsia="Times New Roman" w:hAnsi="Times New Roman" w:cs="Times New Roman"/>
          <w:sz w:val="24"/>
          <w:szCs w:val="24"/>
        </w:rPr>
        <w:t xml:space="preserve"> 2.6. Организатор издает Регламент соревнования и публикует на официальном сайте соревнования</w:t>
      </w:r>
      <w:hyperlink r:id="rId9">
        <w:r w:rsidR="00B445F5" w:rsidRPr="009A4C9D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 w:rsidR="001C1024" w:rsidRPr="009A4C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http://rfcrus.pro</w:t>
        </w:r>
      </w:hyperlink>
      <w:r w:rsidR="00EB12A0" w:rsidRPr="009A4C9D">
        <w:t xml:space="preserve"> </w:t>
      </w:r>
      <w:r w:rsidRPr="009A4C9D">
        <w:rPr>
          <w:rFonts w:ascii="Times New Roman" w:eastAsia="Times New Roman" w:hAnsi="Times New Roman" w:cs="Times New Roman"/>
          <w:sz w:val="24"/>
          <w:szCs w:val="24"/>
        </w:rPr>
        <w:t>не позднее, чем за 20 дней до даты окончания приема заявок на участие в соревновании.</w:t>
      </w:r>
      <w:r w:rsidR="001C1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7692EA" w14:textId="77777777" w:rsidR="00B445F5" w:rsidRDefault="00190292" w:rsidP="00396CE7">
      <w:pPr>
        <w:pStyle w:val="3"/>
        <w:keepNext w:val="0"/>
        <w:keepLines w:val="0"/>
        <w:spacing w:before="28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29wi88fpr8z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РУКОВОДСТВО ПРОВЕДЕНИЕМ СОРЕВНОВАНИЯ</w:t>
      </w:r>
    </w:p>
    <w:p w14:paraId="63EEF957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Общее руководство подготовкой и проведением Соревнования осуществляют:</w:t>
      </w:r>
    </w:p>
    <w:p w14:paraId="61E072BE" w14:textId="77777777" w:rsidR="007051F8" w:rsidRPr="00E77B7E" w:rsidRDefault="007051F8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B7E">
        <w:rPr>
          <w:rFonts w:ascii="Times New Roman" w:eastAsia="Times New Roman" w:hAnsi="Times New Roman" w:cs="Times New Roman"/>
          <w:sz w:val="24"/>
          <w:szCs w:val="24"/>
        </w:rPr>
        <w:t>Омская региональная общественная организация Спортивно Технический Клуб «ФЕНИКС»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>почтовый адрес: 664047, Омская обл. город Омск, Крупской 19/1</w:t>
      </w:r>
    </w:p>
    <w:p w14:paraId="7A9ED1B0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Непосредственную подготовку и проведение соревнования обеспечивает:</w:t>
      </w:r>
    </w:p>
    <w:p w14:paraId="72721E70" w14:textId="1F06A141" w:rsidR="00153AEE" w:rsidRPr="00E77B7E" w:rsidRDefault="00EB12A0" w:rsidP="00B446F6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B7E">
        <w:rPr>
          <w:rFonts w:ascii="Times New Roman" w:eastAsia="Times New Roman" w:hAnsi="Times New Roman" w:cs="Times New Roman"/>
          <w:sz w:val="24"/>
          <w:szCs w:val="24"/>
        </w:rPr>
        <w:t>Омская региональная общественная организация Спортивно Технический Клуб «ФЕНИКС»</w:t>
      </w:r>
      <w:r w:rsidR="00E77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>почтовый адрес: 664047, Омская обл. город Омск, Крупской 19/1</w:t>
      </w:r>
    </w:p>
    <w:p w14:paraId="483FFCFF" w14:textId="77777777" w:rsidR="00B445F5" w:rsidRPr="00153AEE" w:rsidRDefault="00190292" w:rsidP="00396C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AEE">
        <w:rPr>
          <w:rFonts w:ascii="Times New Roman" w:eastAsia="Times New Roman" w:hAnsi="Times New Roman" w:cs="Times New Roman"/>
          <w:sz w:val="24"/>
          <w:szCs w:val="24"/>
        </w:rPr>
        <w:t>телефон: +7</w:t>
      </w:r>
      <w:r w:rsidR="00EB12A0" w:rsidRPr="00153AEE">
        <w:rPr>
          <w:rFonts w:ascii="Times New Roman" w:eastAsia="Times New Roman" w:hAnsi="Times New Roman" w:cs="Times New Roman"/>
          <w:sz w:val="24"/>
          <w:szCs w:val="24"/>
        </w:rPr>
        <w:t>9620353388</w:t>
      </w:r>
      <w:r w:rsidR="00F32964" w:rsidRPr="00153AEE">
        <w:rPr>
          <w:rFonts w:ascii="Times New Roman" w:eastAsia="Times New Roman" w:hAnsi="Times New Roman" w:cs="Times New Roman"/>
          <w:sz w:val="24"/>
          <w:szCs w:val="24"/>
        </w:rPr>
        <w:t xml:space="preserve"> Александр</w:t>
      </w:r>
      <w:r w:rsidR="00205363" w:rsidRPr="00153AEE">
        <w:rPr>
          <w:rFonts w:ascii="Times New Roman" w:eastAsia="Times New Roman" w:hAnsi="Times New Roman" w:cs="Times New Roman"/>
          <w:sz w:val="24"/>
          <w:szCs w:val="24"/>
        </w:rPr>
        <w:t xml:space="preserve"> Сергеевич </w:t>
      </w:r>
      <w:r w:rsidR="00205363" w:rsidRPr="00153AE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D9AC49" w14:textId="4F2896C5" w:rsidR="00B445F5" w:rsidRPr="00153AEE" w:rsidRDefault="00190292" w:rsidP="00396C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AEE">
        <w:rPr>
          <w:rFonts w:ascii="Times New Roman" w:eastAsia="Times New Roman" w:hAnsi="Times New Roman" w:cs="Times New Roman"/>
          <w:sz w:val="24"/>
          <w:szCs w:val="24"/>
        </w:rPr>
        <w:t>е-</w:t>
      </w:r>
      <w:r w:rsidRPr="00153AE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53A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hyperlink r:id="rId11" w:history="1">
        <w:r w:rsidR="00153AEE" w:rsidRPr="00153AE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krot</w:t>
        </w:r>
        <w:r w:rsidR="00153AEE" w:rsidRPr="00153AE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4</w:t>
        </w:r>
        <w:r w:rsidR="00153AEE" w:rsidRPr="00153AE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x</w:t>
        </w:r>
        <w:r w:rsidR="00153AEE" w:rsidRPr="00153AE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4@</w:t>
        </w:r>
        <w:r w:rsidR="00153AEE" w:rsidRPr="00153AE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153AEE" w:rsidRPr="00153AE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153AEE" w:rsidRPr="00153AE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9AB9471" w14:textId="698A325B" w:rsidR="00153AEE" w:rsidRPr="00153AEE" w:rsidRDefault="00153AEE" w:rsidP="00B446F6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AEE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 xml:space="preserve"> Любинского района Омской области</w:t>
      </w:r>
      <w:r w:rsidRPr="00153AEE">
        <w:rPr>
          <w:rFonts w:ascii="Times New Roman" w:hAnsi="Times New Roman" w:cs="Times New Roman"/>
          <w:b/>
          <w:bCs/>
          <w:color w:val="273350"/>
          <w:shd w:val="clear" w:color="auto" w:fill="FFFFFF"/>
        </w:rPr>
        <w:t xml:space="preserve"> 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>почтовый адрес: 646152, Омская обла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 xml:space="preserve">ть, </w:t>
      </w:r>
      <w:proofErr w:type="spellStart"/>
      <w:r w:rsidRPr="00153AEE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153AEE">
        <w:rPr>
          <w:rFonts w:ascii="Times New Roman" w:eastAsia="Times New Roman" w:hAnsi="Times New Roman" w:cs="Times New Roman"/>
          <w:sz w:val="24"/>
          <w:szCs w:val="24"/>
        </w:rPr>
        <w:t>. Любинский, ул. 70 лет Октября, д. 3</w:t>
      </w:r>
    </w:p>
    <w:p w14:paraId="7ED26C1B" w14:textId="1159B6E0" w:rsidR="00153AEE" w:rsidRPr="00153AEE" w:rsidRDefault="00153AEE" w:rsidP="00153AE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AEE"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>+7 (38175) 2-19-85</w:t>
      </w:r>
    </w:p>
    <w:p w14:paraId="1B77E114" w14:textId="3091A326" w:rsidR="00153AEE" w:rsidRPr="00153AEE" w:rsidRDefault="00153AEE" w:rsidP="00153AEE">
      <w:pPr>
        <w:spacing w:after="240"/>
        <w:ind w:firstLine="709"/>
        <w:jc w:val="both"/>
        <w:rPr>
          <w:rStyle w:val="a5"/>
          <w:rFonts w:ascii="Times New Roman" w:hAnsi="Times New Roman" w:cs="Times New Roman"/>
          <w:lang w:val="en-US"/>
        </w:rPr>
      </w:pPr>
      <w:r w:rsidRPr="00153A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3AEE">
        <w:rPr>
          <w:rFonts w:ascii="Times New Roman" w:eastAsia="Times New Roman" w:hAnsi="Times New Roman" w:cs="Times New Roman"/>
          <w:sz w:val="24"/>
          <w:szCs w:val="24"/>
          <w:lang w:val="en-US"/>
        </w:rPr>
        <w:t>-mail:</w:t>
      </w:r>
      <w:r w:rsidRPr="00153A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Pr="000F7E18">
          <w:rPr>
            <w:rStyle w:val="a5"/>
            <w:rFonts w:ascii="Times New Roman" w:hAnsi="Times New Roman" w:cs="Times New Roman"/>
            <w:lang w:val="en-US"/>
          </w:rPr>
          <w:t>lubin@mr.omskportal.ru</w:t>
        </w:r>
      </w:hyperlink>
    </w:p>
    <w:p w14:paraId="4944D7B4" w14:textId="4CA5A618" w:rsidR="00153AEE" w:rsidRPr="00153AEE" w:rsidRDefault="00153AEE" w:rsidP="00B446F6">
      <w:pPr>
        <w:ind w:firstLine="709"/>
        <w:jc w:val="both"/>
        <w:rPr>
          <w:rFonts w:eastAsia="Times New Roman"/>
          <w:sz w:val="24"/>
          <w:szCs w:val="24"/>
        </w:rPr>
      </w:pPr>
      <w:r w:rsidRPr="00153AEE">
        <w:rPr>
          <w:rFonts w:ascii="Times New Roman" w:eastAsia="Times New Roman" w:hAnsi="Times New Roman" w:cs="Times New Roman"/>
          <w:sz w:val="24"/>
          <w:szCs w:val="24"/>
        </w:rPr>
        <w:t>Красноярское городское поселение</w:t>
      </w:r>
      <w:r w:rsidR="00B44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>юбинского муниципального района</w:t>
      </w:r>
      <w:r w:rsidR="00B446F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53AEE">
        <w:rPr>
          <w:rFonts w:ascii="Times New Roman" w:eastAsia="Times New Roman" w:hAnsi="Times New Roman" w:cs="Times New Roman"/>
          <w:sz w:val="24"/>
          <w:szCs w:val="24"/>
        </w:rPr>
        <w:t xml:space="preserve">646176, Омская область, Любинский район, </w:t>
      </w:r>
      <w:proofErr w:type="spellStart"/>
      <w:r w:rsidRPr="00153AEE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153AEE">
        <w:rPr>
          <w:rFonts w:ascii="Times New Roman" w:eastAsia="Times New Roman" w:hAnsi="Times New Roman" w:cs="Times New Roman"/>
          <w:sz w:val="24"/>
          <w:szCs w:val="24"/>
        </w:rPr>
        <w:t>. Красный Яр, ул. Первомайская, 12</w:t>
      </w:r>
    </w:p>
    <w:p w14:paraId="5C39720F" w14:textId="23DDC1BB" w:rsidR="00B446F6" w:rsidRDefault="00B446F6" w:rsidP="00B446F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3AEE">
        <w:rPr>
          <w:rFonts w:ascii="Times New Roman" w:eastAsia="Times New Roman" w:hAnsi="Times New Roman" w:cs="Times New Roman"/>
          <w:sz w:val="24"/>
          <w:szCs w:val="24"/>
        </w:rPr>
        <w:t>Телефон: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46F6">
        <w:rPr>
          <w:rFonts w:ascii="Times New Roman" w:eastAsia="Times New Roman" w:hAnsi="Times New Roman" w:cs="Times New Roman"/>
          <w:sz w:val="24"/>
          <w:szCs w:val="24"/>
        </w:rPr>
        <w:t xml:space="preserve"> (38175) 2-81-01</w:t>
      </w:r>
    </w:p>
    <w:p w14:paraId="70B420AE" w14:textId="7E96048C" w:rsidR="00153AEE" w:rsidRPr="00B446F6" w:rsidRDefault="00B446F6" w:rsidP="00B446F6">
      <w:pPr>
        <w:ind w:firstLine="709"/>
        <w:jc w:val="both"/>
        <w:rPr>
          <w:rStyle w:val="a5"/>
          <w:lang w:val="en-US"/>
        </w:rPr>
      </w:pPr>
      <w:r w:rsidRPr="00153A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3AEE">
        <w:rPr>
          <w:rFonts w:ascii="Times New Roman" w:eastAsia="Times New Roman" w:hAnsi="Times New Roman" w:cs="Times New Roman"/>
          <w:sz w:val="24"/>
          <w:szCs w:val="24"/>
          <w:lang w:val="en-US"/>
        </w:rPr>
        <w:t>-mail:</w:t>
      </w:r>
      <w:r w:rsidRPr="00B446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446F6">
        <w:rPr>
          <w:rStyle w:val="a5"/>
          <w:lang w:val="en-US"/>
        </w:rPr>
        <w:t>kr_yar_adm@mail.ru</w:t>
      </w:r>
    </w:p>
    <w:p w14:paraId="1AB2A359" w14:textId="77777777" w:rsidR="00153AEE" w:rsidRPr="00B446F6" w:rsidRDefault="00153AEE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B34AB5" w14:textId="49569C2F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3.3. Официальные лица соревнований:</w:t>
      </w:r>
    </w:p>
    <w:p w14:paraId="1BBDFEF2" w14:textId="34B60C86" w:rsidR="00153AEE" w:rsidRDefault="00153AEE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B446F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Любинского</w:t>
      </w:r>
      <w:r w:rsidR="00B446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proofErr w:type="spellStart"/>
      <w:r w:rsidRPr="00153AEE">
        <w:rPr>
          <w:rFonts w:ascii="Times New Roman" w:eastAsia="Times New Roman" w:hAnsi="Times New Roman" w:cs="Times New Roman"/>
          <w:sz w:val="24"/>
          <w:szCs w:val="24"/>
        </w:rPr>
        <w:t>Ракимжанов</w:t>
      </w:r>
      <w:proofErr w:type="spellEnd"/>
      <w:r w:rsidRPr="00153AEE">
        <w:rPr>
          <w:rFonts w:ascii="Times New Roman" w:eastAsia="Times New Roman" w:hAnsi="Times New Roman" w:cs="Times New Roman"/>
          <w:sz w:val="24"/>
          <w:szCs w:val="24"/>
        </w:rPr>
        <w:t xml:space="preserve"> Абай </w:t>
      </w:r>
      <w:proofErr w:type="spellStart"/>
      <w:r w:rsidRPr="00153AEE">
        <w:rPr>
          <w:rFonts w:ascii="Times New Roman" w:eastAsia="Times New Roman" w:hAnsi="Times New Roman" w:cs="Times New Roman"/>
          <w:sz w:val="24"/>
          <w:szCs w:val="24"/>
        </w:rPr>
        <w:t>Курмашович</w:t>
      </w:r>
      <w:proofErr w:type="spellEnd"/>
    </w:p>
    <w:p w14:paraId="48704F15" w14:textId="534516FE" w:rsidR="00B446F6" w:rsidRPr="00B446F6" w:rsidRDefault="00B446F6" w:rsidP="00B446F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Pr="00B446F6">
        <w:rPr>
          <w:rFonts w:ascii="Times New Roman" w:eastAsia="Times New Roman" w:hAnsi="Times New Roman" w:cs="Times New Roman"/>
          <w:sz w:val="24"/>
          <w:szCs w:val="24"/>
        </w:rPr>
        <w:t>Красноярского городского поселения Любинского муниципального района</w:t>
      </w:r>
    </w:p>
    <w:p w14:paraId="556DAADF" w14:textId="1796C07B" w:rsidR="00B446F6" w:rsidRDefault="00B446F6" w:rsidP="00066D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Василевский Александр Викторович" w:history="1">
        <w:r w:rsidRPr="00B446F6">
          <w:rPr>
            <w:rFonts w:ascii="Times New Roman" w:eastAsia="Times New Roman" w:hAnsi="Times New Roman" w:cs="Times New Roman"/>
            <w:sz w:val="24"/>
            <w:szCs w:val="24"/>
          </w:rPr>
          <w:t>Василевский Александр Викторович</w:t>
        </w:r>
      </w:hyperlink>
    </w:p>
    <w:p w14:paraId="0F45C199" w14:textId="49173E4D" w:rsidR="007051F8" w:rsidRDefault="00190292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оргкомитета соревнования: </w:t>
      </w:r>
      <w:r w:rsidR="008C0FE7" w:rsidRPr="00C907D8">
        <w:rPr>
          <w:rFonts w:ascii="Times New Roman" w:eastAsia="Times New Roman" w:hAnsi="Times New Roman" w:cs="Times New Roman"/>
          <w:sz w:val="24"/>
          <w:szCs w:val="24"/>
        </w:rPr>
        <w:t>Поляков Александр Сергеевич</w:t>
      </w:r>
    </w:p>
    <w:p w14:paraId="0220B4C5" w14:textId="77777777" w:rsidR="007051F8" w:rsidRDefault="00190292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гонки: </w:t>
      </w:r>
      <w:r w:rsidR="008C0FE7" w:rsidRPr="00C907D8">
        <w:rPr>
          <w:rFonts w:ascii="Times New Roman" w:eastAsia="Times New Roman" w:hAnsi="Times New Roman" w:cs="Times New Roman"/>
          <w:sz w:val="24"/>
          <w:szCs w:val="24"/>
        </w:rPr>
        <w:t>Поляков Александр Сергеевич</w:t>
      </w:r>
    </w:p>
    <w:p w14:paraId="3BC3A728" w14:textId="77777777" w:rsidR="007051F8" w:rsidRDefault="00190292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Главный секретарь соревнования: </w:t>
      </w:r>
      <w:r w:rsidR="00C907D8" w:rsidRPr="00C907D8">
        <w:rPr>
          <w:rFonts w:ascii="Times New Roman" w:eastAsia="Times New Roman" w:hAnsi="Times New Roman" w:cs="Times New Roman"/>
          <w:sz w:val="24"/>
          <w:szCs w:val="24"/>
        </w:rPr>
        <w:t>Теплоухова Анна Алексеевна</w:t>
      </w:r>
    </w:p>
    <w:p w14:paraId="5BF08F36" w14:textId="77777777" w:rsidR="007051F8" w:rsidRDefault="00190292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Технический комиссар: </w:t>
      </w:r>
      <w:r w:rsidR="008C0FE7" w:rsidRPr="00C907D8">
        <w:rPr>
          <w:rFonts w:ascii="Times New Roman" w:eastAsia="Times New Roman" w:hAnsi="Times New Roman" w:cs="Times New Roman"/>
          <w:sz w:val="24"/>
          <w:szCs w:val="24"/>
        </w:rPr>
        <w:t>Теплоухов Андрей Алексеевич</w:t>
      </w:r>
    </w:p>
    <w:p w14:paraId="36B2E7C1" w14:textId="77777777" w:rsidR="007051F8" w:rsidRDefault="007051F8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судья: </w:t>
      </w:r>
      <w:r w:rsidR="007D5125">
        <w:rPr>
          <w:rFonts w:ascii="Times New Roman" w:eastAsia="Times New Roman" w:hAnsi="Times New Roman" w:cs="Times New Roman"/>
          <w:sz w:val="24"/>
          <w:szCs w:val="24"/>
        </w:rPr>
        <w:t>Полякова Алена Юрьевна</w:t>
      </w:r>
    </w:p>
    <w:p w14:paraId="0871A87D" w14:textId="77777777" w:rsidR="00B445F5" w:rsidRPr="00C907D8" w:rsidRDefault="00190292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Судья при участниках: </w:t>
      </w:r>
    </w:p>
    <w:p w14:paraId="0B5980EE" w14:textId="77777777" w:rsidR="00B445F5" w:rsidRPr="00CB1877" w:rsidRDefault="00190292" w:rsidP="006B7BF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Соревнование проводится под руководством </w:t>
      </w:r>
      <w:r w:rsidR="007051F8">
        <w:rPr>
          <w:rFonts w:ascii="Times New Roman" w:eastAsia="Times New Roman" w:hAnsi="Times New Roman" w:cs="Times New Roman"/>
          <w:sz w:val="24"/>
          <w:szCs w:val="24"/>
        </w:rPr>
        <w:t xml:space="preserve">Судейской </w:t>
      </w:r>
      <w:r w:rsidRPr="00CB1877">
        <w:rPr>
          <w:rFonts w:ascii="Times New Roman" w:eastAsia="Times New Roman" w:hAnsi="Times New Roman" w:cs="Times New Roman"/>
          <w:sz w:val="24"/>
          <w:szCs w:val="24"/>
        </w:rPr>
        <w:t>Коллегии</w:t>
      </w:r>
      <w:r w:rsidR="007051F8">
        <w:rPr>
          <w:rFonts w:ascii="Times New Roman" w:eastAsia="Times New Roman" w:hAnsi="Times New Roman" w:cs="Times New Roman"/>
          <w:sz w:val="24"/>
          <w:szCs w:val="24"/>
        </w:rPr>
        <w:t xml:space="preserve"> (СК)</w:t>
      </w:r>
      <w:r w:rsidRPr="00CB18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B3E2D0" w14:textId="77777777" w:rsidR="00B445F5" w:rsidRPr="00AC35F6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Право принятия окончательных решений по всем вопросам применения спортивной регламентации в Соревновании, </w:t>
      </w:r>
      <w:r w:rsidRPr="00CB1877">
        <w:rPr>
          <w:rFonts w:ascii="Times New Roman" w:eastAsia="Times New Roman" w:hAnsi="Times New Roman" w:cs="Times New Roman"/>
          <w:sz w:val="24"/>
          <w:szCs w:val="24"/>
        </w:rPr>
        <w:t>имеет СК Соревнования</w:t>
      </w:r>
      <w:r w:rsidRPr="00AC35F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710E974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 Соревнования:</w:t>
      </w:r>
    </w:p>
    <w:p w14:paraId="4ED8E134" w14:textId="77777777" w:rsidR="00B445F5" w:rsidRDefault="00190292" w:rsidP="00396CE7">
      <w:pPr>
        <w:numPr>
          <w:ilvl w:val="0"/>
          <w:numId w:val="3"/>
        </w:numPr>
        <w:spacing w:before="24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14:paraId="71446E77" w14:textId="77777777" w:rsidR="00B445F5" w:rsidRDefault="00190292" w:rsidP="00396CE7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14:paraId="694EBE9E" w14:textId="77777777" w:rsidR="00B445F5" w:rsidRDefault="00190292" w:rsidP="00396CE7">
      <w:pPr>
        <w:numPr>
          <w:ilvl w:val="0"/>
          <w:numId w:val="3"/>
        </w:numPr>
        <w:spacing w:after="24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14:paraId="0CF3A91D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решения СК Соревнования подлежат обязательной публикации в виде бюллетеней.</w:t>
      </w:r>
    </w:p>
    <w:p w14:paraId="7AAB7EB8" w14:textId="77777777" w:rsidR="00B445F5" w:rsidRPr="007051F8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 Состав </w:t>
      </w:r>
      <w:r w:rsidR="007051F8">
        <w:rPr>
          <w:rFonts w:ascii="Times New Roman" w:eastAsia="Times New Roman" w:hAnsi="Times New Roman" w:cs="Times New Roman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051F8">
        <w:rPr>
          <w:rFonts w:ascii="Times New Roman" w:eastAsia="Times New Roman" w:hAnsi="Times New Roman" w:cs="Times New Roman"/>
          <w:sz w:val="24"/>
          <w:szCs w:val="24"/>
        </w:rPr>
        <w:t xml:space="preserve"> будет опубликован дополнительно.</w:t>
      </w:r>
    </w:p>
    <w:p w14:paraId="20295A19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 Официальное информационное табло Соревнования:</w:t>
      </w:r>
    </w:p>
    <w:p w14:paraId="6D72314B" w14:textId="77777777" w:rsidR="005B1780" w:rsidRPr="005B1780" w:rsidRDefault="00190292" w:rsidP="005B1780">
      <w:pPr>
        <w:numPr>
          <w:ilvl w:val="0"/>
          <w:numId w:val="9"/>
        </w:numPr>
        <w:spacing w:before="24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официальный сайт в интернете:</w:t>
      </w:r>
      <w:hyperlink r:id="rId14">
        <w:r w:rsidR="00B445F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bookmarkStart w:id="3" w:name="_Hlk201259348"/>
      <w:r w:rsidR="00336D97">
        <w:fldChar w:fldCharType="begin"/>
      </w:r>
      <w:r w:rsidR="00B445F5">
        <w:instrText>HYPERLINK "http://rfcrus.pro/" \h</w:instrText>
      </w:r>
      <w:r w:rsidR="00336D97">
        <w:fldChar w:fldCharType="separate"/>
      </w:r>
      <w:r w:rsidR="00B445F5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http://rfcrus.pro</w:t>
      </w:r>
      <w:r w:rsidR="00336D97">
        <w:fldChar w:fldCharType="end"/>
      </w:r>
      <w:bookmarkEnd w:id="3"/>
    </w:p>
    <w:p w14:paraId="50D9FDA3" w14:textId="77777777" w:rsidR="00B445F5" w:rsidRDefault="00190292" w:rsidP="00396CE7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официальные страницы в социальных сетях:</w:t>
      </w:r>
    </w:p>
    <w:p w14:paraId="55E42590" w14:textId="77777777" w:rsidR="00EB12A0" w:rsidRPr="007051F8" w:rsidRDefault="00EB12A0" w:rsidP="00396CE7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15" w:history="1">
        <w:r w:rsidRPr="007051F8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https://vk.com/stc_fenix</w:t>
        </w:r>
      </w:hyperlink>
    </w:p>
    <w:p w14:paraId="2C81ECDD" w14:textId="77777777" w:rsidR="00EB12A0" w:rsidRPr="007051F8" w:rsidRDefault="00CB1877" w:rsidP="00396CE7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hyperlink r:id="rId16" w:history="1">
        <w:r w:rsidRPr="007051F8">
          <w:rPr>
            <w:color w:val="1155CC"/>
          </w:rPr>
          <w:t>https://t.me/stcfenix</w:t>
        </w:r>
      </w:hyperlink>
      <w:r w:rsidRPr="007051F8"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</w:p>
    <w:p w14:paraId="0F68B52D" w14:textId="77777777" w:rsidR="007051F8" w:rsidRPr="00EB12A0" w:rsidRDefault="007051F8" w:rsidP="00396C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B3F7D" w14:textId="77777777" w:rsidR="00B445F5" w:rsidRPr="00EB12A0" w:rsidRDefault="00190292" w:rsidP="00396C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2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СРОКИ И МЕСТО ПРОВЕДЕНИЯ СОРЕВНОВАНИЙ</w:t>
      </w:r>
    </w:p>
    <w:p w14:paraId="47BF6478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Место и время проведения соревнований:</w:t>
      </w:r>
    </w:p>
    <w:p w14:paraId="147E2311" w14:textId="77777777" w:rsidR="00B445F5" w:rsidRDefault="00190292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Соревнование проводится на территории </w:t>
      </w:r>
      <w:r w:rsidR="00EB12A0" w:rsidRPr="00C907D8">
        <w:rPr>
          <w:rFonts w:ascii="Times New Roman" w:eastAsia="Times New Roman" w:hAnsi="Times New Roman" w:cs="Times New Roman"/>
          <w:sz w:val="24"/>
          <w:szCs w:val="24"/>
        </w:rPr>
        <w:t>Омской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="00A33C8F" w:rsidRPr="00C9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994">
        <w:rPr>
          <w:rFonts w:ascii="Times New Roman" w:eastAsia="Times New Roman" w:hAnsi="Times New Roman" w:cs="Times New Roman"/>
          <w:sz w:val="24"/>
          <w:szCs w:val="24"/>
        </w:rPr>
        <w:t>пгт.</w:t>
      </w:r>
      <w:r w:rsidR="005B1780">
        <w:rPr>
          <w:rFonts w:ascii="Times New Roman" w:eastAsia="Times New Roman" w:hAnsi="Times New Roman" w:cs="Times New Roman"/>
          <w:sz w:val="24"/>
          <w:szCs w:val="24"/>
        </w:rPr>
        <w:t xml:space="preserve"> Красный Яр</w:t>
      </w:r>
    </w:p>
    <w:p w14:paraId="461403FD" w14:textId="77777777" w:rsidR="005B1780" w:rsidRDefault="00CB1877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Координаты</w:t>
      </w:r>
      <w:r w:rsidR="005B178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780" w:rsidRPr="005B1780">
        <w:rPr>
          <w:rFonts w:ascii="Times New Roman" w:eastAsia="Times New Roman" w:hAnsi="Times New Roman" w:cs="Times New Roman"/>
          <w:sz w:val="24"/>
          <w:szCs w:val="24"/>
        </w:rPr>
        <w:t>55.223446 72.925349</w:t>
      </w:r>
      <w:r w:rsidR="005B1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E9DF53" w14:textId="77777777" w:rsidR="00B445F5" w:rsidRPr="00C907D8" w:rsidRDefault="00190292" w:rsidP="006B7B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с 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B178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33C8F" w:rsidRPr="00C907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0F292189" w14:textId="77777777" w:rsidR="00B445F5" w:rsidRPr="0085522F" w:rsidRDefault="00190292" w:rsidP="006B7BF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22F">
        <w:rPr>
          <w:rFonts w:ascii="Times New Roman" w:eastAsia="Times New Roman" w:hAnsi="Times New Roman" w:cs="Times New Roman"/>
          <w:sz w:val="24"/>
          <w:szCs w:val="24"/>
        </w:rPr>
        <w:t>4.2. Программа:</w:t>
      </w:r>
    </w:p>
    <w:tbl>
      <w:tblPr>
        <w:tblStyle w:val="20"/>
        <w:tblW w:w="879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465"/>
        <w:gridCol w:w="3414"/>
        <w:gridCol w:w="1831"/>
      </w:tblGrid>
      <w:tr w:rsidR="00B445F5" w:rsidRPr="0085522F" w14:paraId="06172E6C" w14:textId="77777777" w:rsidTr="000A7EDF">
        <w:trPr>
          <w:jc w:val="center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F848F5" w14:textId="77777777" w:rsidR="00B445F5" w:rsidRPr="0085522F" w:rsidRDefault="00190292" w:rsidP="000E23C9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85522F">
              <w:rPr>
                <w:rFonts w:ascii="Times New Roman" w:eastAsia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139DB8" w14:textId="77777777" w:rsidR="00B445F5" w:rsidRPr="0085522F" w:rsidRDefault="00190292" w:rsidP="000E23C9">
            <w:pPr>
              <w:ind w:left="28"/>
              <w:rPr>
                <w:rFonts w:ascii="Times New Roman" w:eastAsia="Times New Roman" w:hAnsi="Times New Roman" w:cs="Times New Roman"/>
                <w:b/>
              </w:rPr>
            </w:pPr>
            <w:r w:rsidRPr="0085522F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3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9676F5" w14:textId="77777777" w:rsidR="00B445F5" w:rsidRPr="0085522F" w:rsidRDefault="00190292" w:rsidP="000E23C9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85522F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5E6A0D" w14:textId="77777777" w:rsidR="00B445F5" w:rsidRPr="0085522F" w:rsidRDefault="00190292" w:rsidP="000E23C9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85522F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</w:tc>
      </w:tr>
      <w:tr w:rsidR="00B445F5" w:rsidRPr="0085522F" w14:paraId="41263153" w14:textId="77777777" w:rsidTr="000A7EDF">
        <w:trPr>
          <w:trHeight w:val="190"/>
          <w:jc w:val="center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C9377" w14:textId="77777777" w:rsidR="00B445F5" w:rsidRPr="0085522F" w:rsidRDefault="00205363" w:rsidP="000E23C9">
            <w:pPr>
              <w:ind w:left="141"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A11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6B7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9218D7" w14:textId="77777777" w:rsidR="00B445F5" w:rsidRPr="0085522F" w:rsidRDefault="00190292" w:rsidP="000E23C9">
            <w:pPr>
              <w:ind w:left="28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00:00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CFDD6E" w14:textId="77777777" w:rsidR="00B445F5" w:rsidRPr="0085522F" w:rsidRDefault="00190292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Начало приёма заявок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6E7908" w14:textId="77777777" w:rsidR="00B445F5" w:rsidRPr="0085522F" w:rsidRDefault="00B445F5" w:rsidP="000E23C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5F5" w:rsidRPr="0085522F" w14:paraId="451C4EF0" w14:textId="77777777" w:rsidTr="000A7EDF">
        <w:trPr>
          <w:jc w:val="center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3F1C15" w14:textId="77777777" w:rsidR="00B445F5" w:rsidRPr="0085522F" w:rsidRDefault="005B1780" w:rsidP="000E23C9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3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6B7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255727" w14:textId="77777777" w:rsidR="00B445F5" w:rsidRPr="0085522F" w:rsidRDefault="009033A4" w:rsidP="000E23C9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0E23C9" w:rsidRPr="0085522F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8D4105" w14:textId="77777777" w:rsidR="00B445F5" w:rsidRPr="0085522F" w:rsidRDefault="00190292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Окончание приёма заявок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042C18" w14:textId="77777777" w:rsidR="00B445F5" w:rsidRPr="0085522F" w:rsidRDefault="00B445F5" w:rsidP="000E23C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5F5" w:rsidRPr="0085522F" w14:paraId="557F08DF" w14:textId="77777777" w:rsidTr="000A7ED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0D2C32" w14:textId="77777777" w:rsidR="00B445F5" w:rsidRPr="007051F8" w:rsidRDefault="00190292" w:rsidP="000E23C9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796D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17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33C8F" w:rsidRPr="00705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2025</w:t>
            </w:r>
            <w:r w:rsidR="006B7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3C8F" w:rsidRPr="007051F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5604B" w14:textId="77777777" w:rsidR="00B445F5" w:rsidRPr="007051F8" w:rsidRDefault="00190292" w:rsidP="000E23C9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1F8">
              <w:rPr>
                <w:rFonts w:ascii="Times New Roman" w:eastAsia="Times New Roman" w:hAnsi="Times New Roman" w:cs="Times New Roman"/>
                <w:sz w:val="24"/>
                <w:szCs w:val="24"/>
              </w:rPr>
              <w:t>00:00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2BE6D3" w14:textId="77777777" w:rsidR="00B445F5" w:rsidRPr="007051F8" w:rsidRDefault="00190292" w:rsidP="000E23C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1F8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Аккредитация представителей прессы для работы на соревновании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4314BB" w14:textId="77777777" w:rsidR="00B445F5" w:rsidRPr="0085522F" w:rsidRDefault="00B445F5" w:rsidP="000E23C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23C9" w:rsidRPr="0085522F" w14:paraId="7181A7E5" w14:textId="77777777" w:rsidTr="000A7EDF">
        <w:trPr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844309" w14:textId="77777777" w:rsidR="000E23C9" w:rsidRPr="0085522F" w:rsidRDefault="00A43F52" w:rsidP="000E23C9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Августа</w:t>
            </w:r>
            <w:r w:rsidR="000E23C9"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6B7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3C9"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0C5296" w14:textId="77777777" w:rsidR="000E23C9" w:rsidRPr="000E23C9" w:rsidRDefault="005B1780" w:rsidP="000E23C9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C925AC" w14:textId="77777777" w:rsidR="000E23C9" w:rsidRPr="000E23C9" w:rsidRDefault="000E23C9" w:rsidP="000E23C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C9">
              <w:rPr>
                <w:rFonts w:ascii="Times New Roman" w:eastAsia="Times New Roman" w:hAnsi="Times New Roman" w:cs="Times New Roman"/>
                <w:sz w:val="24"/>
                <w:szCs w:val="24"/>
              </w:rPr>
              <w:t>Заезд участников</w:t>
            </w:r>
            <w:r w:rsidR="006B7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бивуак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B727E1" w14:textId="77777777" w:rsidR="000E23C9" w:rsidRPr="009033A4" w:rsidRDefault="009033A4" w:rsidP="009033A4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0E23C9" w:rsidRPr="0085522F" w14:paraId="71EA77FD" w14:textId="77777777" w:rsidTr="000A7EDF">
        <w:trPr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12EF22" w14:textId="77777777" w:rsidR="000E23C9" w:rsidRPr="0085522F" w:rsidRDefault="000E23C9" w:rsidP="000E23C9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6CB767" w14:textId="77777777" w:rsidR="000E23C9" w:rsidRPr="000E23C9" w:rsidRDefault="007A11E4" w:rsidP="000E23C9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E23C9" w:rsidRPr="000E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  <w:r w:rsidR="009033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E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33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33A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E23C9" w:rsidRPr="000E23C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C4D245" w14:textId="77777777" w:rsidR="000E23C9" w:rsidRPr="009033A4" w:rsidRDefault="009D5994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Административная</w:t>
            </w:r>
            <w:r w:rsidRPr="0085522F">
              <w:rPr>
                <w:rFonts w:ascii="Times New Roman" w:eastAsia="Times New Roman" w:hAnsi="Times New Roman" w:cs="Times New Roman"/>
              </w:rPr>
              <w:t xml:space="preserve"> </w:t>
            </w:r>
            <w:r w:rsidR="000E23C9" w:rsidRPr="0085522F">
              <w:rPr>
                <w:rFonts w:ascii="Times New Roman" w:eastAsia="Times New Roman" w:hAnsi="Times New Roman" w:cs="Times New Roman"/>
              </w:rPr>
              <w:t xml:space="preserve">и </w:t>
            </w:r>
            <w:r w:rsidR="005B1780" w:rsidRPr="0085522F">
              <w:rPr>
                <w:rFonts w:ascii="Times New Roman" w:eastAsia="Times New Roman" w:hAnsi="Times New Roman" w:cs="Times New Roman"/>
              </w:rPr>
              <w:t>техническая</w:t>
            </w:r>
            <w:r w:rsidR="005B1780">
              <w:rPr>
                <w:rFonts w:ascii="Times New Roman" w:eastAsia="Times New Roman" w:hAnsi="Times New Roman" w:cs="Times New Roman"/>
              </w:rPr>
              <w:t xml:space="preserve"> </w:t>
            </w:r>
            <w:r w:rsidRPr="0085522F">
              <w:rPr>
                <w:rFonts w:ascii="Times New Roman" w:eastAsia="Times New Roman" w:hAnsi="Times New Roman" w:cs="Times New Roman"/>
              </w:rPr>
              <w:t>комиссии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3719D" w14:textId="77777777" w:rsidR="000E23C9" w:rsidRPr="0085522F" w:rsidRDefault="009033A4" w:rsidP="009033A4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6B7BF7" w:rsidRPr="0085522F" w14:paraId="48CF74B1" w14:textId="77777777" w:rsidTr="000A7EDF">
        <w:trPr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0A0ABD" w14:textId="77777777" w:rsidR="006B7BF7" w:rsidRPr="0085522F" w:rsidRDefault="00A43F52" w:rsidP="009033A4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Августа</w:t>
            </w:r>
            <w:r w:rsidR="00796DDC"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796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6DDC"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4AC8CE" w14:textId="37B20947" w:rsidR="006B7BF7" w:rsidRPr="000E23C9" w:rsidRDefault="006B7BF7" w:rsidP="000E23C9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DA4137">
              <w:rPr>
                <w:rFonts w:ascii="Times New Roman" w:eastAsia="Times New Roman" w:hAnsi="Times New Roman" w:cs="Times New Roman"/>
              </w:rPr>
              <w:t>7</w:t>
            </w:r>
            <w:r w:rsidR="00796DDC">
              <w:rPr>
                <w:rFonts w:ascii="Times New Roman" w:eastAsia="Times New Roman" w:hAnsi="Times New Roman" w:cs="Times New Roman"/>
              </w:rPr>
              <w:t xml:space="preserve">:00 – </w:t>
            </w:r>
            <w:r w:rsidR="009033A4">
              <w:rPr>
                <w:rFonts w:ascii="Times New Roman" w:eastAsia="Times New Roman" w:hAnsi="Times New Roman" w:cs="Times New Roman"/>
              </w:rPr>
              <w:t>9</w:t>
            </w:r>
            <w:r w:rsidR="00796DDC">
              <w:rPr>
                <w:rFonts w:ascii="Times New Roman" w:eastAsia="Times New Roman" w:hAnsi="Times New Roman" w:cs="Times New Roman"/>
              </w:rPr>
              <w:t>:</w:t>
            </w:r>
            <w:r w:rsidR="00DA413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066000" w14:textId="77777777" w:rsidR="006B7BF7" w:rsidRPr="009033A4" w:rsidRDefault="009D5994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Административная</w:t>
            </w:r>
            <w:r w:rsidR="006B7BF7" w:rsidRPr="0085522F">
              <w:rPr>
                <w:rFonts w:ascii="Times New Roman" w:eastAsia="Times New Roman" w:hAnsi="Times New Roman" w:cs="Times New Roman"/>
              </w:rPr>
              <w:t xml:space="preserve"> и </w:t>
            </w:r>
            <w:r w:rsidR="005B1780" w:rsidRPr="0085522F">
              <w:rPr>
                <w:rFonts w:ascii="Times New Roman" w:eastAsia="Times New Roman" w:hAnsi="Times New Roman" w:cs="Times New Roman"/>
              </w:rPr>
              <w:t>техническая</w:t>
            </w:r>
            <w:r w:rsidR="006B7BF7" w:rsidRPr="0085522F">
              <w:rPr>
                <w:rFonts w:ascii="Times New Roman" w:eastAsia="Times New Roman" w:hAnsi="Times New Roman" w:cs="Times New Roman"/>
              </w:rPr>
              <w:t xml:space="preserve"> </w:t>
            </w:r>
            <w:r w:rsidRPr="0085522F">
              <w:rPr>
                <w:rFonts w:ascii="Times New Roman" w:eastAsia="Times New Roman" w:hAnsi="Times New Roman" w:cs="Times New Roman"/>
              </w:rPr>
              <w:t>комиссии</w:t>
            </w:r>
            <w:r w:rsidR="009033A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9DBFB0" w14:textId="77777777" w:rsidR="006B7BF7" w:rsidRPr="0085522F" w:rsidRDefault="009033A4" w:rsidP="009033A4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9033A4" w:rsidRPr="0085522F" w14:paraId="053E6A4B" w14:textId="77777777" w:rsidTr="000A7EDF">
        <w:trPr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BC7527" w14:textId="77777777" w:rsidR="009033A4" w:rsidRDefault="009033A4" w:rsidP="00796DDC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E7449E" w14:textId="30C63F90" w:rsidR="009033A4" w:rsidRDefault="009033A4" w:rsidP="000E23C9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</w:t>
            </w:r>
            <w:r w:rsidR="00DA4137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DA413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DA413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402702" w14:textId="77777777" w:rsidR="009033A4" w:rsidRDefault="009033A4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Брифинг, жеребьевка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2547C0" w14:textId="77777777" w:rsidR="009033A4" w:rsidRDefault="009033A4" w:rsidP="009033A4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6B7BF7" w:rsidRPr="0085522F" w14:paraId="36747B2C" w14:textId="77777777" w:rsidTr="000A7EDF">
        <w:trPr>
          <w:trHeight w:val="1025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80750B" w14:textId="77777777" w:rsidR="006B7BF7" w:rsidRPr="00956BE9" w:rsidRDefault="006B7BF7" w:rsidP="000E23C9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1710DF" w14:textId="183CF4E6" w:rsidR="006B7BF7" w:rsidRPr="00796DDC" w:rsidRDefault="009033A4" w:rsidP="000E23C9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 w:rsidR="00DA4137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– 11:00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EF07BE" w14:textId="77777777" w:rsidR="006B7BF7" w:rsidRPr="009D5994" w:rsidRDefault="006B7BF7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Открытие соревнования</w:t>
            </w:r>
            <w:r w:rsidR="009D599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8861A2" w14:textId="77777777" w:rsidR="009033A4" w:rsidRDefault="00DA4137" w:rsidP="009033A4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площадь</w:t>
            </w:r>
          </w:p>
          <w:p w14:paraId="3108B780" w14:textId="28674CDB" w:rsidR="00DA4137" w:rsidRPr="006B7BF7" w:rsidRDefault="00DA4137" w:rsidP="009033A4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 Красный Яр</w:t>
            </w:r>
          </w:p>
        </w:tc>
      </w:tr>
      <w:tr w:rsidR="009033A4" w:rsidRPr="0085522F" w14:paraId="6044F3BE" w14:textId="77777777" w:rsidTr="000A7EDF">
        <w:trPr>
          <w:trHeight w:val="995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2060" w14:textId="77777777" w:rsidR="009033A4" w:rsidRPr="0085522F" w:rsidRDefault="009033A4" w:rsidP="000E23C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34D119" w14:textId="50FD1A48" w:rsidR="009033A4" w:rsidRDefault="00DA4137" w:rsidP="009033A4">
            <w:pPr>
              <w:ind w:left="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9033A4">
              <w:rPr>
                <w:rFonts w:ascii="Times New Roman" w:eastAsia="Times New Roman" w:hAnsi="Times New Roman" w:cs="Times New Roman"/>
              </w:rPr>
              <w:t>:</w:t>
            </w:r>
            <w:r w:rsidR="009D5994">
              <w:rPr>
                <w:rFonts w:ascii="Times New Roman" w:eastAsia="Times New Roman" w:hAnsi="Times New Roman" w:cs="Times New Roman"/>
              </w:rPr>
              <w:t>3</w:t>
            </w:r>
            <w:r w:rsidR="009033A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9E32" w14:textId="77777777" w:rsidR="009033A4" w:rsidRPr="009033A4" w:rsidRDefault="009033A4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Публикация стартовой ведомости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D681" w14:textId="77777777" w:rsidR="009033A4" w:rsidRPr="0085522F" w:rsidRDefault="009033A4" w:rsidP="009033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6B7BF7" w:rsidRPr="0085522F" w14:paraId="46E99898" w14:textId="77777777" w:rsidTr="000A7EDF">
        <w:trPr>
          <w:trHeight w:val="995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7BAE8" w14:textId="77777777" w:rsidR="006B7BF7" w:rsidRPr="0085522F" w:rsidRDefault="006B7BF7" w:rsidP="000E23C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DA2BEC" w14:textId="603CCF62" w:rsidR="006B7BF7" w:rsidRPr="00796DDC" w:rsidRDefault="009033A4" w:rsidP="000E23C9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</w:t>
            </w:r>
            <w:r w:rsidR="00DA4137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9F790A">
              <w:rPr>
                <w:rFonts w:ascii="Times New Roman" w:eastAsia="Times New Roman" w:hAnsi="Times New Roman" w:cs="Times New Roman"/>
              </w:rPr>
              <w:t>1</w:t>
            </w:r>
            <w:r w:rsidR="00DA4137">
              <w:rPr>
                <w:rFonts w:ascii="Times New Roman" w:eastAsia="Times New Roman" w:hAnsi="Times New Roman" w:cs="Times New Roman"/>
              </w:rPr>
              <w:t>5</w:t>
            </w:r>
            <w:r w:rsidR="009F790A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EE2D" w14:textId="77777777" w:rsidR="006B7BF7" w:rsidRPr="00796DDC" w:rsidRDefault="006B7BF7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Старт СУ</w:t>
            </w:r>
            <w:r w:rsidR="009033A4">
              <w:rPr>
                <w:rFonts w:ascii="Times New Roman" w:eastAsia="Times New Roman" w:hAnsi="Times New Roman" w:cs="Times New Roman"/>
              </w:rPr>
              <w:t xml:space="preserve"> </w:t>
            </w:r>
            <w:r w:rsidR="00796DDC">
              <w:rPr>
                <w:rFonts w:ascii="Times New Roman" w:eastAsia="Times New Roman" w:hAnsi="Times New Roman" w:cs="Times New Roman"/>
              </w:rPr>
              <w:t>-</w:t>
            </w:r>
            <w:r w:rsidR="009033A4">
              <w:rPr>
                <w:rFonts w:ascii="Times New Roman" w:eastAsia="Times New Roman" w:hAnsi="Times New Roman" w:cs="Times New Roman"/>
              </w:rPr>
              <w:t xml:space="preserve"> </w:t>
            </w:r>
            <w:r w:rsidR="00796D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0E7D" w14:textId="77777777" w:rsidR="006B7BF7" w:rsidRPr="0085522F" w:rsidRDefault="009033A4" w:rsidP="009033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6B7BF7" w:rsidRPr="0085522F" w14:paraId="577B6B8D" w14:textId="77777777" w:rsidTr="000A7EDF">
        <w:trPr>
          <w:trHeight w:val="995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C821" w14:textId="77777777" w:rsidR="006B7BF7" w:rsidRPr="0085522F" w:rsidRDefault="006B7BF7" w:rsidP="000E23C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FD4359" w14:textId="77777777" w:rsidR="006B7BF7" w:rsidRPr="00396CE7" w:rsidRDefault="009F790A" w:rsidP="000E23C9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D5994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:00</w:t>
            </w:r>
            <w:r w:rsidR="009033A4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7C4FDE">
              <w:rPr>
                <w:rFonts w:ascii="Times New Roman" w:eastAsia="Times New Roman" w:hAnsi="Times New Roman" w:cs="Times New Roman"/>
              </w:rPr>
              <w:t>6</w:t>
            </w:r>
            <w:r w:rsidR="009033A4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9033A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915D" w14:textId="77777777" w:rsidR="006B7BF7" w:rsidRPr="00396CE7" w:rsidRDefault="009033A4" w:rsidP="000E23C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Перерыв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6312" w14:textId="77777777" w:rsidR="006B7BF7" w:rsidRPr="0085522F" w:rsidRDefault="009033A4" w:rsidP="009033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9033A4" w:rsidRPr="0085522F" w14:paraId="0D16B590" w14:textId="77777777" w:rsidTr="000A7EDF">
        <w:trPr>
          <w:trHeight w:val="755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DB09" w14:textId="77777777" w:rsidR="009033A4" w:rsidRPr="0085522F" w:rsidRDefault="009033A4" w:rsidP="009033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B4C7CE" w14:textId="77777777" w:rsidR="009D5994" w:rsidRPr="009D5994" w:rsidRDefault="009F790A" w:rsidP="009D5994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C4FDE">
              <w:rPr>
                <w:rFonts w:ascii="Times New Roman" w:eastAsia="Times New Roman" w:hAnsi="Times New Roman" w:cs="Times New Roman"/>
              </w:rPr>
              <w:t>6</w:t>
            </w:r>
            <w:r w:rsidR="009033A4">
              <w:rPr>
                <w:rFonts w:ascii="Times New Roman" w:eastAsia="Times New Roman" w:hAnsi="Times New Roman" w:cs="Times New Roman"/>
              </w:rPr>
              <w:t>:</w:t>
            </w:r>
            <w:r w:rsidR="007C4FDE">
              <w:rPr>
                <w:rFonts w:ascii="Times New Roman" w:eastAsia="Times New Roman" w:hAnsi="Times New Roman" w:cs="Times New Roman"/>
              </w:rPr>
              <w:t>3</w:t>
            </w:r>
            <w:r w:rsidR="007A11E4">
              <w:rPr>
                <w:rFonts w:ascii="Times New Roman" w:eastAsia="Times New Roman" w:hAnsi="Times New Roman" w:cs="Times New Roman"/>
              </w:rPr>
              <w:t>0</w:t>
            </w:r>
            <w:r w:rsidR="009033A4">
              <w:rPr>
                <w:rFonts w:ascii="Times New Roman" w:eastAsia="Times New Roman" w:hAnsi="Times New Roman" w:cs="Times New Roman"/>
              </w:rPr>
              <w:t xml:space="preserve"> – </w:t>
            </w:r>
            <w:r w:rsidR="007A11E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7A11E4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F404" w14:textId="77777777" w:rsidR="009033A4" w:rsidRPr="0085522F" w:rsidRDefault="009033A4" w:rsidP="009033A4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Старт СУ - 2</w:t>
            </w:r>
          </w:p>
        </w:tc>
        <w:tc>
          <w:tcPr>
            <w:tcW w:w="1831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108D" w14:textId="77777777" w:rsidR="009033A4" w:rsidRPr="009033A4" w:rsidRDefault="007C4FDE" w:rsidP="009033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A43F52" w:rsidRPr="0085522F" w14:paraId="3B16708E" w14:textId="77777777" w:rsidTr="00F178A7">
        <w:trPr>
          <w:trHeight w:val="755"/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FB9A" w14:textId="77777777" w:rsidR="00A43F52" w:rsidRPr="006B7BF7" w:rsidRDefault="00A43F52" w:rsidP="000A7EDF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Августа 2025 г.</w:t>
            </w:r>
          </w:p>
          <w:p w14:paraId="20A415D1" w14:textId="77777777" w:rsidR="00A43F52" w:rsidRPr="006B7BF7" w:rsidRDefault="00A43F52" w:rsidP="000A7EDF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E5C8B8" w14:textId="77777777" w:rsidR="00A43F52" w:rsidRDefault="00A43F52" w:rsidP="000A7EDF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 – 14:00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13DB" w14:textId="77777777" w:rsidR="00A43F52" w:rsidRDefault="00A43F52" w:rsidP="000A7EDF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CB">
              <w:rPr>
                <w:rFonts w:ascii="Times New Roman" w:eastAsia="Times New Roman" w:hAnsi="Times New Roman" w:cs="Times New Roman"/>
              </w:rPr>
              <w:t>Старт СУ - 3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B0AC" w14:textId="77777777" w:rsidR="00A43F52" w:rsidRPr="006B7BF7" w:rsidRDefault="00A43F52" w:rsidP="000A7EDF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A43F52" w:rsidRPr="0085522F" w14:paraId="6547B583" w14:textId="77777777" w:rsidTr="00F178A7">
        <w:trPr>
          <w:trHeight w:val="755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C8A8" w14:textId="77777777" w:rsidR="00A43F52" w:rsidRDefault="00A43F52" w:rsidP="000A7EDF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66C367" w14:textId="77777777" w:rsidR="00A43F52" w:rsidRDefault="00A43F52" w:rsidP="000A7EDF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 – 14:30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0F41" w14:textId="77777777" w:rsidR="00A43F52" w:rsidRDefault="00A43F52" w:rsidP="000A7EDF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Подсчет результатов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D301" w14:textId="77777777" w:rsidR="00A43F52" w:rsidRDefault="00A43F52" w:rsidP="000A7EDF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A43F52" w:rsidRPr="0085522F" w14:paraId="36DE27F0" w14:textId="77777777" w:rsidTr="00F178A7">
        <w:trPr>
          <w:trHeight w:val="755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5D40" w14:textId="77777777" w:rsidR="00A43F52" w:rsidRDefault="00A43F52" w:rsidP="000A7EDF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0520FD" w14:textId="77777777" w:rsidR="00A43F52" w:rsidRDefault="00A43F52" w:rsidP="000A7EDF">
            <w:pPr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615A" w14:textId="77777777" w:rsidR="00A43F52" w:rsidRDefault="00A43F52" w:rsidP="000A7EDF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награждение! </w:t>
            </w:r>
          </w:p>
          <w:p w14:paraId="6FD6928F" w14:textId="77777777" w:rsidR="00A43F52" w:rsidRDefault="00A43F52" w:rsidP="000A7EDF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соревнований!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6220" w14:textId="77777777" w:rsidR="00A43F52" w:rsidRPr="006B7BF7" w:rsidRDefault="00A43F52" w:rsidP="000A7EDF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Бивуак</w:t>
            </w:r>
          </w:p>
        </w:tc>
      </w:tr>
      <w:tr w:rsidR="00A43F52" w:rsidRPr="0085522F" w14:paraId="70773A5D" w14:textId="77777777" w:rsidTr="00F178A7">
        <w:trPr>
          <w:trHeight w:val="755"/>
          <w:jc w:val="center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F284" w14:textId="77777777" w:rsidR="00A43F52" w:rsidRDefault="00A43F52" w:rsidP="000A7EDF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9A5AA3" w14:textId="77777777" w:rsidR="00A43F52" w:rsidRDefault="00A43F52" w:rsidP="000A7EDF">
            <w:pPr>
              <w:ind w:left="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1141" w14:textId="77777777" w:rsidR="00A43F52" w:rsidRDefault="00A43F52" w:rsidP="000A7EDF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бивуака</w:t>
            </w:r>
          </w:p>
          <w:p w14:paraId="0866D5FD" w14:textId="77777777" w:rsidR="00A43F52" w:rsidRDefault="00A43F52" w:rsidP="000A7EDF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из лагеря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098C" w14:textId="77777777" w:rsidR="00A43F52" w:rsidRPr="006B7BF7" w:rsidRDefault="00A43F52" w:rsidP="000A7EDF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070164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Организатор вправе внести изменения в программу и расписание соревнования, о чём все Участники будут заблаговременно проинформированы. </w:t>
      </w:r>
    </w:p>
    <w:p w14:paraId="0CCD19B2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4.4. Официальное время соревнования – </w:t>
      </w:r>
      <w:r w:rsidR="00987D09" w:rsidRPr="00987D09">
        <w:rPr>
          <w:rFonts w:ascii="Times New Roman" w:eastAsia="Times New Roman" w:hAnsi="Times New Roman" w:cs="Times New Roman"/>
        </w:rPr>
        <w:t>Омск</w:t>
      </w:r>
      <w:r w:rsidRPr="00987D09">
        <w:rPr>
          <w:rFonts w:ascii="Times New Roman" w:eastAsia="Times New Roman" w:hAnsi="Times New Roman" w:cs="Times New Roman"/>
        </w:rPr>
        <w:t xml:space="preserve"> (GMT</w:t>
      </w:r>
      <w:r w:rsidR="00987D09" w:rsidRPr="00987D09">
        <w:rPr>
          <w:rFonts w:ascii="Times New Roman" w:eastAsia="Times New Roman" w:hAnsi="Times New Roman" w:cs="Times New Roman"/>
        </w:rPr>
        <w:t>+3</w:t>
      </w:r>
      <w:r w:rsidRPr="00987D09">
        <w:rPr>
          <w:rFonts w:ascii="Times New Roman" w:eastAsia="Times New Roman" w:hAnsi="Times New Roman" w:cs="Times New Roman"/>
        </w:rPr>
        <w:t>)</w:t>
      </w:r>
    </w:p>
    <w:p w14:paraId="335F7644" w14:textId="77777777" w:rsidR="00B445F5" w:rsidRDefault="00190292" w:rsidP="009D5994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Официальный язык соревнования – русский.</w:t>
      </w:r>
    </w:p>
    <w:p w14:paraId="7048D5CF" w14:textId="77777777" w:rsidR="009D5994" w:rsidRPr="009D5994" w:rsidRDefault="009D5994" w:rsidP="009D5994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</w:rPr>
      </w:pPr>
    </w:p>
    <w:p w14:paraId="353F4E80" w14:textId="77777777" w:rsidR="00B445F5" w:rsidRDefault="00190292" w:rsidP="00396CE7">
      <w:pPr>
        <w:pStyle w:val="3"/>
        <w:keepNext w:val="0"/>
        <w:keepLines w:val="0"/>
        <w:spacing w:before="28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_s8329uzcog16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 ТРАССА</w:t>
      </w:r>
    </w:p>
    <w:p w14:paraId="58B35858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14:paraId="73510B9F" w14:textId="77777777" w:rsidR="00B445F5" w:rsidRDefault="00190292" w:rsidP="00396CE7">
      <w:pPr>
        <w:pStyle w:val="3"/>
        <w:keepNext w:val="0"/>
        <w:keepLines w:val="0"/>
        <w:spacing w:before="28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_5bkfbmuehcu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АВТОМОБИЛИ</w:t>
      </w:r>
    </w:p>
    <w:p w14:paraId="0737C2EF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№1) </w:t>
      </w:r>
    </w:p>
    <w:p w14:paraId="013DFB28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</w:t>
      </w:r>
    </w:p>
    <w:p w14:paraId="41D8E714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ЗАЯВИТЕЛИ И ПИЛОТЫ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25B0ED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Любое физическое или юридическое лицо</w:t>
      </w:r>
      <w:r w:rsidR="006B7BF7">
        <w:rPr>
          <w:rFonts w:ascii="Times New Roman" w:eastAsia="Times New Roman" w:hAnsi="Times New Roman" w:cs="Times New Roman"/>
          <w:sz w:val="24"/>
          <w:szCs w:val="24"/>
        </w:rPr>
        <w:t xml:space="preserve"> старше 18 лет</w:t>
      </w:r>
      <w:r>
        <w:rPr>
          <w:rFonts w:ascii="Times New Roman" w:eastAsia="Times New Roman" w:hAnsi="Times New Roman" w:cs="Times New Roman"/>
          <w:sz w:val="24"/>
          <w:szCs w:val="24"/>
        </w:rPr>
        <w:t>, принимающее участие в соревновании, вправе заявить Пилотов, объединяемых для участия в соревновании в Экипаж.</w:t>
      </w:r>
    </w:p>
    <w:p w14:paraId="76013E0D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14:paraId="28B65D47" w14:textId="77777777" w:rsidR="00B445F5" w:rsidRDefault="00190292" w:rsidP="00396CE7">
      <w:pPr>
        <w:pStyle w:val="3"/>
        <w:keepNext w:val="0"/>
        <w:keepLines w:val="0"/>
        <w:spacing w:before="28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6" w:name="_ls197kda6lkh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ЗАЯВКИ НА УЧАСТИЕ</w:t>
      </w:r>
    </w:p>
    <w:p w14:paraId="77253DA3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 Сроки подачи заявки на участие:</w:t>
      </w:r>
    </w:p>
    <w:p w14:paraId="6ABA960A" w14:textId="77777777" w:rsidR="00B445F5" w:rsidRPr="00987D09" w:rsidRDefault="00190292" w:rsidP="00396CE7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96DDC">
        <w:rPr>
          <w:rFonts w:ascii="Times New Roman" w:eastAsia="Times New Roman" w:hAnsi="Times New Roman" w:cs="Times New Roman"/>
          <w:sz w:val="24"/>
          <w:szCs w:val="24"/>
        </w:rPr>
        <w:t>16.06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="00A069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.08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г.  – дистанционная регистрация участников.</w:t>
      </w:r>
    </w:p>
    <w:p w14:paraId="131AF958" w14:textId="77777777" w:rsidR="00B445F5" w:rsidRPr="00987D09" w:rsidRDefault="00190292" w:rsidP="00396CE7">
      <w:pPr>
        <w:numPr>
          <w:ilvl w:val="0"/>
          <w:numId w:val="8"/>
        </w:numPr>
        <w:spacing w:after="240"/>
        <w:ind w:left="0" w:firstLine="709"/>
        <w:jc w:val="both"/>
        <w:rPr>
          <w:rFonts w:ascii="Times New Roman" w:eastAsia="Times New Roman" w:hAnsi="Times New Roman" w:cs="Times New Roman"/>
        </w:rPr>
      </w:pP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96DD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:00,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069C9">
        <w:rPr>
          <w:rFonts w:ascii="Times New Roman" w:eastAsia="Times New Roman" w:hAnsi="Times New Roman" w:cs="Times New Roman"/>
          <w:sz w:val="24"/>
          <w:szCs w:val="24"/>
        </w:rPr>
        <w:t xml:space="preserve"> г. До 18:0</w:t>
      </w:r>
      <w:r w:rsidR="00796DD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69C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г. – регистрация участников в секретариате соревнования. </w:t>
      </w:r>
    </w:p>
    <w:p w14:paraId="0CDC542D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Для того чтобы стать Участником соревнования, необходимо:</w:t>
      </w:r>
    </w:p>
    <w:p w14:paraId="7B960674" w14:textId="77777777" w:rsidR="00CB1877" w:rsidRPr="006B7BF7" w:rsidRDefault="00190292" w:rsidP="00396CE7">
      <w:pPr>
        <w:numPr>
          <w:ilvl w:val="0"/>
          <w:numId w:val="5"/>
        </w:numPr>
        <w:spacing w:before="240"/>
        <w:ind w:left="0" w:firstLine="709"/>
        <w:jc w:val="both"/>
        <w:rPr>
          <w:rFonts w:ascii="Times New Roman" w:eastAsia="Times New Roman" w:hAnsi="Times New Roman" w:cs="Times New Roman"/>
        </w:rPr>
      </w:pPr>
      <w:r w:rsidRPr="006B7BF7">
        <w:rPr>
          <w:rFonts w:ascii="Times New Roman" w:eastAsia="Times New Roman" w:hAnsi="Times New Roman" w:cs="Times New Roman"/>
          <w:sz w:val="24"/>
          <w:szCs w:val="24"/>
        </w:rPr>
        <w:lastRenderedPageBreak/>
        <w:t>Заполнить Заявочную форму</w:t>
      </w:r>
      <w:r w:rsidR="006B7BF7" w:rsidRPr="006B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EDF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hyperlink r:id="rId17" w:tgtFrame="_blank" w:tooltip="https://rfcrus.pro/events/2025/rfc-dauria" w:history="1">
        <w:r w:rsidR="0066004F" w:rsidRPr="0066004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https://rfcrus.pro/events/2025/rfc-dauria</w:t>
        </w:r>
      </w:hyperlink>
    </w:p>
    <w:p w14:paraId="4582949D" w14:textId="77777777" w:rsidR="00B445F5" w:rsidRPr="0085522F" w:rsidRDefault="00190292" w:rsidP="00F14CC3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85522F">
        <w:rPr>
          <w:rFonts w:ascii="Times New Roman" w:eastAsia="Times New Roman" w:hAnsi="Times New Roman" w:cs="Times New Roman"/>
          <w:sz w:val="24"/>
          <w:szCs w:val="24"/>
        </w:rPr>
        <w:t>Получить от Организатора Подтверждение, содержащее банковские реквизиты для оплаты заявочного взноса;</w:t>
      </w:r>
    </w:p>
    <w:p w14:paraId="3D8C2A45" w14:textId="77777777" w:rsidR="00F14CC3" w:rsidRPr="00F14CC3" w:rsidRDefault="00190292" w:rsidP="00396CE7">
      <w:pPr>
        <w:numPr>
          <w:ilvl w:val="0"/>
          <w:numId w:val="5"/>
        </w:numPr>
        <w:spacing w:after="240"/>
        <w:ind w:left="0" w:firstLine="709"/>
        <w:jc w:val="both"/>
        <w:rPr>
          <w:rFonts w:ascii="Times New Roman" w:eastAsia="Times New Roman" w:hAnsi="Times New Roman" w:cs="Times New Roman"/>
        </w:rPr>
      </w:pPr>
      <w:r w:rsidRPr="0085522F">
        <w:rPr>
          <w:rFonts w:ascii="Times New Roman" w:eastAsia="Times New Roman" w:hAnsi="Times New Roman" w:cs="Times New Roman"/>
          <w:sz w:val="24"/>
          <w:szCs w:val="24"/>
        </w:rPr>
        <w:t xml:space="preserve">В срок до </w:t>
      </w:r>
      <w:r w:rsidR="000A7E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6D95" w:rsidRPr="0085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85522F">
        <w:rPr>
          <w:rFonts w:ascii="Times New Roman" w:eastAsia="Times New Roman" w:hAnsi="Times New Roman" w:cs="Times New Roman"/>
          <w:sz w:val="24"/>
          <w:szCs w:val="24"/>
        </w:rPr>
        <w:t xml:space="preserve"> (включительно) 202</w:t>
      </w:r>
      <w:r w:rsidR="00766D95" w:rsidRPr="0085522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522F">
        <w:rPr>
          <w:rFonts w:ascii="Times New Roman" w:eastAsia="Times New Roman" w:hAnsi="Times New Roman" w:cs="Times New Roman"/>
          <w:sz w:val="24"/>
          <w:szCs w:val="24"/>
        </w:rPr>
        <w:t xml:space="preserve"> года оплатить заявочный взнос</w:t>
      </w:r>
      <w:r w:rsidRPr="008552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14CC3" w:rsidRPr="00F14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3E6DBC" w14:textId="77777777" w:rsidR="00B445F5" w:rsidRDefault="00190292" w:rsidP="00F14CC3">
      <w:pPr>
        <w:spacing w:after="24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</w:t>
      </w:r>
      <w:r w:rsidR="008552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Заявочные взносы:</w:t>
      </w:r>
    </w:p>
    <w:p w14:paraId="0704A8E1" w14:textId="77777777" w:rsidR="00F14CC3" w:rsidRPr="00F14CC3" w:rsidRDefault="00190292" w:rsidP="001B4FCB">
      <w:pPr>
        <w:numPr>
          <w:ilvl w:val="0"/>
          <w:numId w:val="10"/>
        </w:numPr>
        <w:spacing w:before="24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 Заявочного взноса за каждый заявленный Экипаж </w:t>
      </w:r>
    </w:p>
    <w:p w14:paraId="58CF8293" w14:textId="3708C2C0" w:rsidR="00F14CC3" w:rsidRPr="00F14CC3" w:rsidRDefault="00F14CC3" w:rsidP="001B4FC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регистрации 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96DD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96D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413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A413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22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D09" w:rsidRPr="00987D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96DD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85522F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 w:rsidR="00B150BA" w:rsidRPr="00987D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D11C24" w14:textId="0DE79714" w:rsidR="00F14CC3" w:rsidRPr="00F14CC3" w:rsidRDefault="00F14CC3" w:rsidP="001B4FC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регистрации 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413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96DD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DA4137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A413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96D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87D09" w:rsidRPr="00987D0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b/>
          <w:sz w:val="24"/>
          <w:szCs w:val="24"/>
        </w:rPr>
        <w:t>00 руб.</w:t>
      </w:r>
      <w:r w:rsidR="00987D09" w:rsidRPr="00987D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3169A6" w14:textId="77777777" w:rsidR="001B4FCB" w:rsidRDefault="00F14CC3" w:rsidP="001B4FC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регистрации </w:t>
      </w:r>
      <w:r w:rsidR="00796DD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87D09" w:rsidRPr="00987D09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A43F5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987D09" w:rsidRPr="00987D09">
        <w:rPr>
          <w:rFonts w:ascii="Times New Roman" w:eastAsia="Times New Roman" w:hAnsi="Times New Roman" w:cs="Times New Roman"/>
          <w:bCs/>
          <w:sz w:val="24"/>
          <w:szCs w:val="24"/>
        </w:rPr>
        <w:t xml:space="preserve">.2025 – </w:t>
      </w:r>
      <w:r w:rsidR="00796DD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87D09" w:rsidRPr="00987D09">
        <w:rPr>
          <w:rFonts w:ascii="Times New Roman" w:eastAsia="Times New Roman" w:hAnsi="Times New Roman" w:cs="Times New Roman"/>
          <w:b/>
          <w:sz w:val="24"/>
          <w:szCs w:val="24"/>
        </w:rPr>
        <w:t>000 руб.</w:t>
      </w:r>
    </w:p>
    <w:p w14:paraId="52AEAD3E" w14:textId="77777777" w:rsidR="001B4FCB" w:rsidRDefault="00F14CC3" w:rsidP="009033A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CC3">
        <w:rPr>
          <w:rFonts w:ascii="Times New Roman" w:eastAsia="Times New Roman" w:hAnsi="Times New Roman" w:cs="Times New Roman"/>
          <w:bCs/>
          <w:sz w:val="24"/>
          <w:szCs w:val="24"/>
        </w:rPr>
        <w:t>Принять участия в соревнованиях могут экипажи направившие заявки</w:t>
      </w:r>
      <w:r w:rsidR="009A69B0" w:rsidRPr="009A69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69B0">
        <w:rPr>
          <w:rFonts w:ascii="Times New Roman" w:eastAsia="Times New Roman" w:hAnsi="Times New Roman" w:cs="Times New Roman"/>
          <w:bCs/>
          <w:sz w:val="24"/>
          <w:szCs w:val="24"/>
        </w:rPr>
        <w:t>об участии</w:t>
      </w:r>
      <w:r w:rsidRPr="00F14CC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24-00 </w:t>
      </w:r>
      <w:r w:rsidR="0066004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F14CC3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A43F5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F14CC3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1B4FC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238F63F" w14:textId="77777777" w:rsidR="00B445F5" w:rsidRPr="001B4FCB" w:rsidRDefault="00190292" w:rsidP="001B4FCB">
      <w:pPr>
        <w:pStyle w:val="a7"/>
        <w:numPr>
          <w:ilvl w:val="0"/>
          <w:numId w:val="10"/>
        </w:numPr>
        <w:spacing w:before="24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FCB">
        <w:rPr>
          <w:rFonts w:ascii="Times New Roman" w:eastAsia="Times New Roman" w:hAnsi="Times New Roman" w:cs="Times New Roman"/>
          <w:sz w:val="24"/>
          <w:szCs w:val="24"/>
        </w:rPr>
        <w:t xml:space="preserve">В случае письменного (в т.ч. по электронной почте) отказа от участия в соревновании, в срок с </w:t>
      </w:r>
      <w:r w:rsidR="007A11E4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B4FCB" w:rsidRPr="001B4F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11E4">
        <w:rPr>
          <w:rFonts w:ascii="Times New Roman" w:eastAsia="Times New Roman" w:hAnsi="Times New Roman" w:cs="Times New Roman"/>
          <w:sz w:val="24"/>
          <w:szCs w:val="24"/>
        </w:rPr>
        <w:t>06</w:t>
      </w:r>
      <w:r w:rsidR="001B4FCB" w:rsidRPr="001B4FCB">
        <w:rPr>
          <w:rFonts w:ascii="Times New Roman" w:eastAsia="Times New Roman" w:hAnsi="Times New Roman" w:cs="Times New Roman"/>
          <w:sz w:val="24"/>
          <w:szCs w:val="24"/>
        </w:rPr>
        <w:t xml:space="preserve">.2025 </w:t>
      </w:r>
      <w:r w:rsidRPr="001B4FC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B4FCB" w:rsidRPr="001B4FC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A11E4">
        <w:rPr>
          <w:rFonts w:ascii="Times New Roman" w:eastAsia="Times New Roman" w:hAnsi="Times New Roman" w:cs="Times New Roman"/>
          <w:sz w:val="24"/>
          <w:szCs w:val="24"/>
        </w:rPr>
        <w:t>7</w:t>
      </w:r>
      <w:r w:rsidR="001B4FCB" w:rsidRPr="001B4F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B4F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66D95" w:rsidRPr="001B4FC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B4FCB">
        <w:rPr>
          <w:rFonts w:ascii="Times New Roman" w:eastAsia="Times New Roman" w:hAnsi="Times New Roman" w:cs="Times New Roman"/>
          <w:sz w:val="24"/>
          <w:szCs w:val="24"/>
        </w:rPr>
        <w:t xml:space="preserve"> 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</w:t>
      </w:r>
    </w:p>
    <w:p w14:paraId="2E4B96BF" w14:textId="77777777" w:rsidR="001B4FCB" w:rsidRPr="001B4FCB" w:rsidRDefault="00190292" w:rsidP="001B4FCB">
      <w:pPr>
        <w:numPr>
          <w:ilvl w:val="0"/>
          <w:numId w:val="10"/>
        </w:numPr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от участия в Соревновании после </w:t>
      </w:r>
      <w:r w:rsidR="00A43F52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22F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66004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5522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150BA" w:rsidRPr="00987D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Заявочный взнос не возвращается.</w:t>
      </w:r>
      <w:r w:rsidR="001B4FCB" w:rsidRPr="001B4F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4E2D848" w14:textId="77777777" w:rsidR="00B445F5" w:rsidRPr="001B4FCB" w:rsidRDefault="001B4FCB" w:rsidP="001B4FCB">
      <w:pPr>
        <w:numPr>
          <w:ilvl w:val="0"/>
          <w:numId w:val="10"/>
        </w:numPr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FCB">
        <w:rPr>
          <w:rFonts w:ascii="Times New Roman" w:eastAsia="Times New Roman" w:hAnsi="Times New Roman" w:cs="Times New Roman"/>
          <w:bCs/>
          <w:sz w:val="24"/>
          <w:szCs w:val="24"/>
        </w:rPr>
        <w:t>Организатор оставляет за собой право принять заявку в день проведения соревнований.</w:t>
      </w:r>
    </w:p>
    <w:p w14:paraId="2D901328" w14:textId="77777777" w:rsidR="00B445F5" w:rsidRDefault="00190292" w:rsidP="00396CE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</w:p>
    <w:p w14:paraId="0B3BA693" w14:textId="77777777" w:rsidR="00B445F5" w:rsidRDefault="00190292" w:rsidP="009D5994">
      <w:pPr>
        <w:pStyle w:val="3"/>
        <w:keepNext w:val="0"/>
        <w:keepLines w:val="0"/>
        <w:spacing w:before="280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7" w:name="_yw8ctk7z0y4x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9. СТРАХОВАНИЕ УЧАСТНИКОВ. ОТВЕТСТВЕННОСТЬ</w:t>
      </w:r>
    </w:p>
    <w:p w14:paraId="0A71FBFE" w14:textId="77777777" w:rsidR="00B445F5" w:rsidRDefault="00190292" w:rsidP="001B4FCB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Организатор обеспечивает оказание оперативной медицинской помощи Участникам во время проведения Соревнования. </w:t>
      </w:r>
    </w:p>
    <w:p w14:paraId="51DD07A7" w14:textId="77777777" w:rsidR="00B445F5" w:rsidRDefault="00190292" w:rsidP="001B4FCB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C0">
        <w:rPr>
          <w:rFonts w:ascii="Times New Roman" w:eastAsia="Times New Roman" w:hAnsi="Times New Roman" w:cs="Times New Roman"/>
          <w:sz w:val="24"/>
          <w:szCs w:val="24"/>
        </w:rPr>
        <w:t xml:space="preserve">9.2. Личное медицинское страхование и страхование от травм и несчастных случаев </w:t>
      </w:r>
      <w:r w:rsidR="009D5994" w:rsidRPr="00177CC0">
        <w:rPr>
          <w:rFonts w:ascii="Times New Roman" w:eastAsia="Times New Roman" w:hAnsi="Times New Roman" w:cs="Times New Roman"/>
          <w:sz w:val="24"/>
          <w:szCs w:val="24"/>
        </w:rPr>
        <w:t>рекомендовано</w:t>
      </w:r>
      <w:r w:rsidRPr="00177CC0">
        <w:rPr>
          <w:rFonts w:ascii="Times New Roman" w:eastAsia="Times New Roman" w:hAnsi="Times New Roman" w:cs="Times New Roman"/>
          <w:sz w:val="24"/>
          <w:szCs w:val="24"/>
        </w:rPr>
        <w:t xml:space="preserve"> для всех Участников Соревнования. </w:t>
      </w:r>
      <w:r w:rsidR="00177CC0" w:rsidRPr="00177CC0">
        <w:rPr>
          <w:rFonts w:ascii="Times New Roman" w:eastAsia="Times New Roman" w:hAnsi="Times New Roman" w:cs="Times New Roman"/>
          <w:sz w:val="24"/>
          <w:szCs w:val="24"/>
        </w:rPr>
        <w:t>Информация о наличии</w:t>
      </w:r>
      <w:r w:rsidRPr="00177CC0">
        <w:rPr>
          <w:rFonts w:ascii="Times New Roman" w:eastAsia="Times New Roman" w:hAnsi="Times New Roman" w:cs="Times New Roman"/>
          <w:sz w:val="24"/>
          <w:szCs w:val="24"/>
        </w:rPr>
        <w:t xml:space="preserve">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</w:t>
      </w:r>
      <w:r w:rsidR="00177CC0" w:rsidRPr="00177CC0">
        <w:rPr>
          <w:rFonts w:ascii="Times New Roman" w:eastAsia="Times New Roman" w:hAnsi="Times New Roman" w:cs="Times New Roman"/>
          <w:sz w:val="24"/>
          <w:szCs w:val="24"/>
        </w:rPr>
        <w:t>представляется</w:t>
      </w:r>
      <w:r w:rsidRPr="00177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CC0" w:rsidRPr="00177CC0">
        <w:rPr>
          <w:rFonts w:ascii="Times New Roman" w:eastAsia="Times New Roman" w:hAnsi="Times New Roman" w:cs="Times New Roman"/>
          <w:sz w:val="24"/>
          <w:szCs w:val="24"/>
        </w:rPr>
        <w:t>секретарю</w:t>
      </w:r>
      <w:r w:rsidRPr="00177CC0">
        <w:rPr>
          <w:rFonts w:ascii="Times New Roman" w:eastAsia="Times New Roman" w:hAnsi="Times New Roman" w:cs="Times New Roman"/>
          <w:sz w:val="24"/>
          <w:szCs w:val="24"/>
        </w:rPr>
        <w:t xml:space="preserve"> на административных проверках.</w:t>
      </w:r>
    </w:p>
    <w:p w14:paraId="277B7D57" w14:textId="77777777" w:rsidR="00B445F5" w:rsidRPr="00177CC0" w:rsidRDefault="00190292" w:rsidP="00177CC0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  <w:bookmarkStart w:id="8" w:name="_mpq6003phuit" w:colFirst="0" w:colLast="0"/>
      <w:bookmarkEnd w:id="8"/>
    </w:p>
    <w:p w14:paraId="47844D1E" w14:textId="77777777" w:rsidR="00B445F5" w:rsidRDefault="00190292" w:rsidP="009D5994">
      <w:pPr>
        <w:pStyle w:val="3"/>
        <w:keepNext w:val="0"/>
        <w:keepLines w:val="0"/>
        <w:spacing w:before="280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10. АДМИНИСТРАТИВНАЯ ПРОВЕРКА И ТЕХНИЧЕСКАЯ ИНСПЕКЦИЯ</w:t>
      </w:r>
    </w:p>
    <w:p w14:paraId="398F61EC" w14:textId="77777777" w:rsidR="00B445F5" w:rsidRDefault="00190292" w:rsidP="001B4FCB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организации Соревнований.</w:t>
      </w:r>
    </w:p>
    <w:p w14:paraId="4CAC7566" w14:textId="77777777" w:rsidR="00B445F5" w:rsidRDefault="00190292" w:rsidP="009D5994">
      <w:pPr>
        <w:pStyle w:val="3"/>
        <w:keepNext w:val="0"/>
        <w:keepLines w:val="0"/>
        <w:spacing w:before="240" w:after="240" w:line="254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9" w:name="_xoywuihocded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11. НАЧИСЛЕНИЕ БАЛЛОВ</w:t>
      </w:r>
    </w:p>
    <w:p w14:paraId="0F209BA8" w14:textId="77777777" w:rsidR="00B445F5" w:rsidRDefault="00190292" w:rsidP="001B4FCB">
      <w:pPr>
        <w:spacing w:before="240" w:after="24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002816" w14:textId="77777777" w:rsidR="00B445F5" w:rsidRDefault="00190292" w:rsidP="001B4FCB">
      <w:pPr>
        <w:spacing w:before="240" w:after="24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 Экипаж, стартовавший, но не финишировавший на СС получает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DNF (Do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Finish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– 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0ECCB4" w14:textId="77777777" w:rsidR="00B445F5" w:rsidRDefault="00190292" w:rsidP="001B4FCB">
      <w:pPr>
        <w:spacing w:before="240" w:after="24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 Экипаж, не стартовавший на СС, получает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DNS (Do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Start) – 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CFE0D9" w14:textId="77777777" w:rsidR="00B445F5" w:rsidRDefault="00190292" w:rsidP="001B4FCB">
      <w:pPr>
        <w:spacing w:before="240" w:after="24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11.4. Баллы пенализации начисляются согласно таблице пенализации и пунктов данного Регламента. Экипажи, прошедшие СС, получат баллы согласно следующей таблице: </w:t>
      </w:r>
    </w:p>
    <w:tbl>
      <w:tblPr>
        <w:tblStyle w:val="10"/>
        <w:tblW w:w="902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B445F5" w14:paraId="6DB420F2" w14:textId="77777777">
        <w:trPr>
          <w:jc w:val="center"/>
        </w:trPr>
        <w:tc>
          <w:tcPr>
            <w:tcW w:w="11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94F0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8631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D8D2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D406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94AB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1738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BAE6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0E8D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</w:tr>
      <w:tr w:rsidR="00B445F5" w14:paraId="564E1112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C92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5334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C5AA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C11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108E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EDD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BA79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B9B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</w:tr>
      <w:tr w:rsidR="00B445F5" w14:paraId="5834A195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C1D9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614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74AF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0968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BE97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583D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C42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A5A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B445F5" w14:paraId="51C3A8A8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B2C2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B050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E660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A75A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DD32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9529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4977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58F0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  <w:tr w:rsidR="00B445F5" w14:paraId="4EB797CA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1B1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DD9B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4924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CF02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4CE8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173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0532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512B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</w:tr>
      <w:tr w:rsidR="00B445F5" w14:paraId="27A7F72C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10E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2731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6D92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740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D8EF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F8A0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0DFB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39B1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</w:tr>
      <w:tr w:rsidR="00B445F5" w14:paraId="12F2291E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0B7A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45E0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744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695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D6A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6B2E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AB7D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A3EB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B445F5" w14:paraId="66F98DED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26F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74A6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D0A8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9A6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D49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15D3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1F7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BE2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B445F5" w14:paraId="5FCCCD86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A554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2E07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AA52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D54B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7F5A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891F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338A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27B4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</w:tr>
      <w:tr w:rsidR="00B445F5" w14:paraId="5BDD528B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832B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DB45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A6F4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C404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C471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E79D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2D3A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F6F1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</w:tr>
      <w:tr w:rsidR="00B445F5" w14:paraId="1B900C71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73EA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B48C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1EDA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4950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8424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1924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5F88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BC00" w14:textId="77777777" w:rsidR="00B445F5" w:rsidRDefault="00190292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</w:tr>
    </w:tbl>
    <w:p w14:paraId="003A069F" w14:textId="77777777" w:rsidR="00B445F5" w:rsidRDefault="00190292" w:rsidP="00495C3E">
      <w:pPr>
        <w:spacing w:before="240" w:after="16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11.5. Время прохождения Специальной Секции измеряется до десятой доли секунды.</w:t>
      </w:r>
    </w:p>
    <w:p w14:paraId="4D1CC4BF" w14:textId="77777777" w:rsidR="00B445F5" w:rsidRDefault="00190292" w:rsidP="00495C3E">
      <w:pPr>
        <w:spacing w:before="240" w:after="24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11.6. Баллы пенализации вычитаются из баллов, полученных на СС.</w:t>
      </w:r>
    </w:p>
    <w:p w14:paraId="63B4BC10" w14:textId="77777777" w:rsidR="00B445F5" w:rsidRDefault="00190292" w:rsidP="00495C3E">
      <w:pPr>
        <w:spacing w:before="240" w:after="24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11.7. В случае, если полученная пенализация превысит начисленные баллы, то экипаж получает 0 баллов, таким образом, на СС нельзя получить отрицательный результат баллов.</w:t>
      </w:r>
    </w:p>
    <w:p w14:paraId="279F9086" w14:textId="77777777" w:rsidR="00B445F5" w:rsidRDefault="00190292" w:rsidP="00495C3E">
      <w:pPr>
        <w:spacing w:before="240" w:after="24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 временем и показали 3-й результат. Им начисляется по 90 баллов. Экипажу, показавшему 4-й результат, начисляется 87 баллов).</w:t>
      </w:r>
    </w:p>
    <w:p w14:paraId="2F782EEF" w14:textId="77777777" w:rsidR="00495C3E" w:rsidRDefault="00495C3E" w:rsidP="00495C3E">
      <w:pPr>
        <w:pStyle w:val="3"/>
        <w:keepNext w:val="0"/>
        <w:keepLines w:val="0"/>
        <w:spacing w:before="240" w:after="160" w:line="254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0" w:name="_tmjm55u5274b" w:colFirst="0" w:colLast="0"/>
      <w:bookmarkEnd w:id="10"/>
    </w:p>
    <w:p w14:paraId="30AD60E4" w14:textId="77777777" w:rsidR="00177CC0" w:rsidRPr="00177CC0" w:rsidRDefault="00177CC0" w:rsidP="00177CC0"/>
    <w:p w14:paraId="066ACB0C" w14:textId="77777777" w:rsidR="00B445F5" w:rsidRDefault="00190292" w:rsidP="00495C3E">
      <w:pPr>
        <w:pStyle w:val="3"/>
        <w:keepNext w:val="0"/>
        <w:keepLines w:val="0"/>
        <w:spacing w:before="240" w:after="160" w:line="254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12.  КЛАССИФИКАЦИЯ. ОПРЕДЕЛЕНИЕ РЕЗУЛЬТАТОВ.</w:t>
      </w:r>
    </w:p>
    <w:p w14:paraId="49FC3206" w14:textId="77777777" w:rsidR="00B445F5" w:rsidRDefault="00190292" w:rsidP="00495C3E">
      <w:pPr>
        <w:spacing w:before="240" w:after="16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14:paraId="6B17DF87" w14:textId="77777777" w:rsidR="00B445F5" w:rsidRDefault="00190292" w:rsidP="00495C3E">
      <w:pPr>
        <w:spacing w:before="240" w:after="16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 В случае равенства полученных очков будут пересматриваться полученные ранее этими экипажами пенализации. Побеждает тот, у кого пенализаций было меньше.</w:t>
      </w:r>
    </w:p>
    <w:p w14:paraId="0DE72599" w14:textId="77777777" w:rsidR="00B445F5" w:rsidRDefault="00190292" w:rsidP="00495C3E">
      <w:pPr>
        <w:spacing w:before="240" w:after="16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 В случае повторного равенства будут пересматриваться количество пройденных Специальных Секци</w:t>
      </w:r>
      <w:r w:rsidR="00177CC0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каждым экипажем</w:t>
      </w:r>
      <w:r w:rsidR="00B150B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Побеждает тот, у кого пройдено большее количество секций.</w:t>
      </w:r>
    </w:p>
    <w:p w14:paraId="779A1341" w14:textId="77777777" w:rsidR="00B445F5" w:rsidRDefault="00190292" w:rsidP="00495C3E">
      <w:pPr>
        <w:spacing w:before="240" w:after="16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14:paraId="6CE1990D" w14:textId="77777777" w:rsidR="00B445F5" w:rsidRDefault="00190292" w:rsidP="00495C3E">
      <w:pPr>
        <w:pStyle w:val="3"/>
        <w:keepNext w:val="0"/>
        <w:keepLines w:val="0"/>
        <w:spacing w:before="280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" w:name="_71q7y74yu340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13. ПРИЛОЖЕНИЯ</w:t>
      </w:r>
    </w:p>
    <w:p w14:paraId="25B96C0E" w14:textId="77777777" w:rsidR="00B445F5" w:rsidRDefault="00190292" w:rsidP="00495C3E">
      <w:pPr>
        <w:spacing w:before="240" w:after="24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№1 - Технический Регламент</w:t>
      </w:r>
    </w:p>
    <w:p w14:paraId="557310F4" w14:textId="77777777" w:rsidR="00B445F5" w:rsidRDefault="00190292" w:rsidP="00495C3E">
      <w:pPr>
        <w:spacing w:before="240" w:after="24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 – Правила организации и проведения соревнований RFC</w:t>
      </w:r>
    </w:p>
    <w:p w14:paraId="3A5E3F80" w14:textId="77777777" w:rsidR="009D5994" w:rsidRDefault="009D5994" w:rsidP="009D5994">
      <w:p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№3 – </w:t>
      </w:r>
      <w:bookmarkStart w:id="12" w:name="_Hlk201260715"/>
      <w:r>
        <w:rPr>
          <w:rFonts w:ascii="Times New Roman" w:eastAsia="Times New Roman" w:hAnsi="Times New Roman" w:cs="Times New Roman"/>
          <w:sz w:val="24"/>
          <w:szCs w:val="24"/>
        </w:rPr>
        <w:t>Технические требования СТК Феникс для классов «Туризм» и «Стандарт»</w:t>
      </w:r>
    </w:p>
    <w:bookmarkEnd w:id="12"/>
    <w:p w14:paraId="4CB6E9B1" w14:textId="77777777" w:rsidR="009D5994" w:rsidRPr="009D5994" w:rsidRDefault="009D5994" w:rsidP="00495C3E">
      <w:pPr>
        <w:spacing w:before="240" w:after="240"/>
        <w:ind w:firstLine="709"/>
        <w:rPr>
          <w:rFonts w:ascii="Times New Roman" w:eastAsia="Times New Roman" w:hAnsi="Times New Roman" w:cs="Times New Roman"/>
        </w:rPr>
      </w:pPr>
    </w:p>
    <w:sectPr w:rsidR="009D5994" w:rsidRPr="009D5994" w:rsidSect="00336D97">
      <w:footerReference w:type="default" r:id="rId18"/>
      <w:pgSz w:w="11909" w:h="16834"/>
      <w:pgMar w:top="1133" w:right="1440" w:bottom="94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7470" w14:textId="77777777" w:rsidR="00517830" w:rsidRDefault="00517830">
      <w:pPr>
        <w:spacing w:line="240" w:lineRule="auto"/>
      </w:pPr>
      <w:r>
        <w:separator/>
      </w:r>
    </w:p>
  </w:endnote>
  <w:endnote w:type="continuationSeparator" w:id="0">
    <w:p w14:paraId="14EA8068" w14:textId="77777777" w:rsidR="00517830" w:rsidRDefault="00517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1E3F" w14:textId="77777777" w:rsidR="00B445F5" w:rsidRDefault="00336D97">
    <w:pPr>
      <w:jc w:val="right"/>
    </w:pPr>
    <w:r>
      <w:fldChar w:fldCharType="begin"/>
    </w:r>
    <w:r w:rsidR="00190292">
      <w:instrText>PAGE</w:instrText>
    </w:r>
    <w:r>
      <w:fldChar w:fldCharType="separate"/>
    </w:r>
    <w:r w:rsidR="00A43F5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700A" w14:textId="77777777" w:rsidR="00517830" w:rsidRDefault="00517830">
      <w:pPr>
        <w:spacing w:line="240" w:lineRule="auto"/>
      </w:pPr>
      <w:r>
        <w:separator/>
      </w:r>
    </w:p>
  </w:footnote>
  <w:footnote w:type="continuationSeparator" w:id="0">
    <w:p w14:paraId="282C8954" w14:textId="77777777" w:rsidR="00517830" w:rsidRDefault="005178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007"/>
    <w:multiLevelType w:val="multilevel"/>
    <w:tmpl w:val="63F40D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880582"/>
    <w:multiLevelType w:val="multilevel"/>
    <w:tmpl w:val="EB6E7A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0FD6CA2"/>
    <w:multiLevelType w:val="multilevel"/>
    <w:tmpl w:val="B94072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B7A3EB5"/>
    <w:multiLevelType w:val="multilevel"/>
    <w:tmpl w:val="ECEA7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8126A8"/>
    <w:multiLevelType w:val="multilevel"/>
    <w:tmpl w:val="661A9404"/>
    <w:lvl w:ilvl="0">
      <w:start w:val="1"/>
      <w:numFmt w:val="bullet"/>
      <w:lvlText w:val="●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9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3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5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9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1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30" w:hanging="360"/>
      </w:pPr>
      <w:rPr>
        <w:u w:val="none"/>
      </w:rPr>
    </w:lvl>
  </w:abstractNum>
  <w:abstractNum w:abstractNumId="5" w15:restartNumberingAfterBreak="0">
    <w:nsid w:val="5C6277B0"/>
    <w:multiLevelType w:val="multilevel"/>
    <w:tmpl w:val="E5C8DE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7775BB"/>
    <w:multiLevelType w:val="multilevel"/>
    <w:tmpl w:val="CFC8B7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1522627"/>
    <w:multiLevelType w:val="multilevel"/>
    <w:tmpl w:val="D8AE2C3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36A0519"/>
    <w:multiLevelType w:val="multilevel"/>
    <w:tmpl w:val="859880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140F1A"/>
    <w:multiLevelType w:val="multilevel"/>
    <w:tmpl w:val="1D1E8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8744234">
    <w:abstractNumId w:val="4"/>
  </w:num>
  <w:num w:numId="2" w16cid:durableId="1551578578">
    <w:abstractNumId w:val="0"/>
  </w:num>
  <w:num w:numId="3" w16cid:durableId="2115634879">
    <w:abstractNumId w:val="1"/>
  </w:num>
  <w:num w:numId="4" w16cid:durableId="1843618218">
    <w:abstractNumId w:val="5"/>
  </w:num>
  <w:num w:numId="5" w16cid:durableId="2124183882">
    <w:abstractNumId w:val="7"/>
  </w:num>
  <w:num w:numId="6" w16cid:durableId="299072920">
    <w:abstractNumId w:val="2"/>
  </w:num>
  <w:num w:numId="7" w16cid:durableId="698623186">
    <w:abstractNumId w:val="9"/>
  </w:num>
  <w:num w:numId="8" w16cid:durableId="297228262">
    <w:abstractNumId w:val="3"/>
  </w:num>
  <w:num w:numId="9" w16cid:durableId="505678326">
    <w:abstractNumId w:val="6"/>
  </w:num>
  <w:num w:numId="10" w16cid:durableId="1972205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5"/>
    <w:rsid w:val="00035637"/>
    <w:rsid w:val="00066D7F"/>
    <w:rsid w:val="00082A36"/>
    <w:rsid w:val="000863B0"/>
    <w:rsid w:val="00091FCB"/>
    <w:rsid w:val="00095D79"/>
    <w:rsid w:val="000A7EDF"/>
    <w:rsid w:val="000E23C9"/>
    <w:rsid w:val="000E47E7"/>
    <w:rsid w:val="00122553"/>
    <w:rsid w:val="001236C2"/>
    <w:rsid w:val="00135A62"/>
    <w:rsid w:val="00153AEE"/>
    <w:rsid w:val="00177CC0"/>
    <w:rsid w:val="00190292"/>
    <w:rsid w:val="001B4FCB"/>
    <w:rsid w:val="001C1024"/>
    <w:rsid w:val="00205363"/>
    <w:rsid w:val="003064E6"/>
    <w:rsid w:val="00336D97"/>
    <w:rsid w:val="00396CE7"/>
    <w:rsid w:val="003C778E"/>
    <w:rsid w:val="003D6F16"/>
    <w:rsid w:val="003F19ED"/>
    <w:rsid w:val="00495C3E"/>
    <w:rsid w:val="004E50C0"/>
    <w:rsid w:val="00517830"/>
    <w:rsid w:val="00580658"/>
    <w:rsid w:val="0059293B"/>
    <w:rsid w:val="005A2D6A"/>
    <w:rsid w:val="005B1780"/>
    <w:rsid w:val="0066004F"/>
    <w:rsid w:val="006B7BF7"/>
    <w:rsid w:val="007051F8"/>
    <w:rsid w:val="0074310D"/>
    <w:rsid w:val="00766D95"/>
    <w:rsid w:val="00783CD3"/>
    <w:rsid w:val="00796DDC"/>
    <w:rsid w:val="007A11E4"/>
    <w:rsid w:val="007C4FDE"/>
    <w:rsid w:val="007D5125"/>
    <w:rsid w:val="00813B06"/>
    <w:rsid w:val="0085522F"/>
    <w:rsid w:val="008558EF"/>
    <w:rsid w:val="008C0FE7"/>
    <w:rsid w:val="009033A4"/>
    <w:rsid w:val="00921D06"/>
    <w:rsid w:val="00937E66"/>
    <w:rsid w:val="00956BE9"/>
    <w:rsid w:val="00987D09"/>
    <w:rsid w:val="009A4C9D"/>
    <w:rsid w:val="009A69B0"/>
    <w:rsid w:val="009D5994"/>
    <w:rsid w:val="009F790A"/>
    <w:rsid w:val="00A069C9"/>
    <w:rsid w:val="00A33C8F"/>
    <w:rsid w:val="00A43F52"/>
    <w:rsid w:val="00A47643"/>
    <w:rsid w:val="00A93D0C"/>
    <w:rsid w:val="00AC35F6"/>
    <w:rsid w:val="00B150BA"/>
    <w:rsid w:val="00B445F5"/>
    <w:rsid w:val="00B446F6"/>
    <w:rsid w:val="00B901D8"/>
    <w:rsid w:val="00B9769A"/>
    <w:rsid w:val="00C25362"/>
    <w:rsid w:val="00C25DA0"/>
    <w:rsid w:val="00C907D8"/>
    <w:rsid w:val="00C9150E"/>
    <w:rsid w:val="00CB1877"/>
    <w:rsid w:val="00D40566"/>
    <w:rsid w:val="00D531ED"/>
    <w:rsid w:val="00DA4137"/>
    <w:rsid w:val="00E77B7E"/>
    <w:rsid w:val="00EB12A0"/>
    <w:rsid w:val="00F14CC3"/>
    <w:rsid w:val="00F32964"/>
    <w:rsid w:val="00F5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3221"/>
  <w15:docId w15:val="{C60C69CE-75C8-46BF-BED7-2229E43A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D97"/>
  </w:style>
  <w:style w:type="paragraph" w:styleId="1">
    <w:name w:val="heading 1"/>
    <w:basedOn w:val="a"/>
    <w:next w:val="a"/>
    <w:uiPriority w:val="9"/>
    <w:qFormat/>
    <w:rsid w:val="00336D9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336D9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336D9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36D9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36D9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336D9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36D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36D9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336D9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36D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rsid w:val="00336D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5">
    <w:name w:val="Hyperlink"/>
    <w:basedOn w:val="a0"/>
    <w:uiPriority w:val="99"/>
    <w:unhideWhenUsed/>
    <w:rsid w:val="00EB12A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12A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B12A0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B4FCB"/>
    <w:pPr>
      <w:ind w:left="720"/>
      <w:contextualSpacing/>
    </w:pPr>
  </w:style>
  <w:style w:type="table" w:styleId="a8">
    <w:name w:val="Table Grid"/>
    <w:basedOn w:val="a1"/>
    <w:uiPriority w:val="39"/>
    <w:rsid w:val="009033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3F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3F52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15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rasnoyarskoe-lyubinskij-r52.gosweb.gosuslugi.ru/persony/persony_1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ubin@mr.omskportal.ru" TargetMode="External"/><Relationship Id="rId17" Type="http://schemas.openxmlformats.org/officeDocument/2006/relationships/hyperlink" Target="https://rfcrus.pro/events/2025/rfc-daur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stcfeni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ot4x4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stc_fenix" TargetMode="External"/><Relationship Id="rId10" Type="http://schemas.openxmlformats.org/officeDocument/2006/relationships/hyperlink" Target="http://rfcrus.pr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rkutsk4x4.ru/%20" TargetMode="External"/><Relationship Id="rId14" Type="http://schemas.openxmlformats.org/officeDocument/2006/relationships/hyperlink" Target="http://rfcrus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Поляков</dc:creator>
  <cp:keywords/>
  <dc:description/>
  <cp:lastModifiedBy>Александр Поляков</cp:lastModifiedBy>
  <cp:revision>4</cp:revision>
  <dcterms:created xsi:type="dcterms:W3CDTF">2025-07-25T17:24:00Z</dcterms:created>
  <dcterms:modified xsi:type="dcterms:W3CDTF">2025-07-25T17:51:00Z</dcterms:modified>
</cp:coreProperties>
</file>