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D" w:rsidRDefault="008641E5">
      <w:pPr>
        <w:pStyle w:val="Standard"/>
        <w:widowControl/>
        <w:autoSpaceDE/>
        <w:spacing w:after="5" w:line="247" w:lineRule="auto"/>
        <w:ind w:right="1" w:hanging="10"/>
        <w:jc w:val="center"/>
        <w:rPr>
          <w:rFonts w:eastAsia="Times New Roman"/>
          <w:noProof/>
          <w:color w:val="000000"/>
          <w:sz w:val="20"/>
          <w:lang w:eastAsia="ru-RU"/>
        </w:rPr>
      </w:pPr>
      <w:r w:rsidRPr="008641E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4455316</wp:posOffset>
            </wp:positionH>
            <wp:positionV relativeFrom="paragraph">
              <wp:posOffset>11131</wp:posOffset>
            </wp:positionV>
            <wp:extent cx="983615" cy="102679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41E5">
        <w:rPr>
          <w:rFonts w:eastAsia="Times New Roman"/>
          <w:noProof/>
          <w:color w:val="000000"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2264506</wp:posOffset>
            </wp:positionH>
            <wp:positionV relativeFrom="paragraph">
              <wp:posOffset>11166</wp:posOffset>
            </wp:positionV>
            <wp:extent cx="1587500" cy="1130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41E5">
        <w:rPr>
          <w:rFonts w:eastAsia="Times New Roman"/>
          <w:noProof/>
          <w:color w:val="000000"/>
          <w:sz w:val="2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-4541</wp:posOffset>
            </wp:positionH>
            <wp:positionV relativeFrom="paragraph">
              <wp:posOffset>2205</wp:posOffset>
            </wp:positionV>
            <wp:extent cx="1898015" cy="10953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41E5" w:rsidRDefault="008641E5">
      <w:pPr>
        <w:pStyle w:val="Standard"/>
        <w:widowControl/>
        <w:autoSpaceDE/>
        <w:spacing w:after="5" w:line="247" w:lineRule="auto"/>
        <w:ind w:right="1" w:hanging="10"/>
        <w:jc w:val="center"/>
        <w:rPr>
          <w:rFonts w:eastAsia="Times New Roman"/>
          <w:noProof/>
          <w:color w:val="000000"/>
          <w:sz w:val="20"/>
          <w:lang w:eastAsia="ru-RU"/>
        </w:rPr>
      </w:pPr>
    </w:p>
    <w:p w:rsidR="008641E5" w:rsidRDefault="008641E5">
      <w:pPr>
        <w:pStyle w:val="Standard"/>
        <w:widowControl/>
        <w:autoSpaceDE/>
        <w:spacing w:after="5" w:line="247" w:lineRule="auto"/>
        <w:ind w:right="1" w:hanging="10"/>
        <w:jc w:val="center"/>
        <w:rPr>
          <w:rFonts w:eastAsia="Times New Roman"/>
          <w:noProof/>
          <w:color w:val="000000"/>
          <w:sz w:val="20"/>
          <w:lang w:eastAsia="ru-RU"/>
        </w:rPr>
      </w:pPr>
    </w:p>
    <w:p w:rsidR="008641E5" w:rsidRDefault="008641E5">
      <w:pPr>
        <w:pStyle w:val="Standard"/>
        <w:widowControl/>
        <w:autoSpaceDE/>
        <w:spacing w:after="5" w:line="247" w:lineRule="auto"/>
        <w:ind w:right="1" w:hanging="10"/>
        <w:jc w:val="center"/>
        <w:rPr>
          <w:rFonts w:eastAsia="Times New Roman"/>
          <w:noProof/>
          <w:color w:val="000000"/>
          <w:sz w:val="20"/>
          <w:lang w:eastAsia="ru-RU"/>
        </w:rPr>
      </w:pPr>
    </w:p>
    <w:p w:rsidR="008641E5" w:rsidRDefault="008641E5">
      <w:pPr>
        <w:pStyle w:val="Standard"/>
        <w:widowControl/>
        <w:autoSpaceDE/>
        <w:spacing w:after="5" w:line="247" w:lineRule="auto"/>
        <w:ind w:right="1" w:hanging="10"/>
        <w:jc w:val="center"/>
        <w:rPr>
          <w:rFonts w:eastAsia="Times New Roman"/>
          <w:noProof/>
          <w:color w:val="000000"/>
          <w:sz w:val="20"/>
          <w:lang w:eastAsia="ru-RU"/>
        </w:rPr>
      </w:pPr>
    </w:p>
    <w:p w:rsidR="008641E5" w:rsidRDefault="008641E5">
      <w:pPr>
        <w:pStyle w:val="Standard"/>
        <w:widowControl/>
        <w:autoSpaceDE/>
        <w:spacing w:after="5" w:line="247" w:lineRule="auto"/>
        <w:ind w:right="1" w:hanging="10"/>
        <w:jc w:val="center"/>
        <w:rPr>
          <w:rFonts w:eastAsia="Times New Roman"/>
          <w:noProof/>
          <w:color w:val="000000"/>
          <w:sz w:val="20"/>
          <w:lang w:eastAsia="ru-RU"/>
        </w:rPr>
      </w:pPr>
    </w:p>
    <w:p w:rsidR="008641E5" w:rsidRDefault="008641E5">
      <w:pPr>
        <w:pStyle w:val="Standard"/>
        <w:widowControl/>
        <w:autoSpaceDE/>
        <w:spacing w:after="5" w:line="247" w:lineRule="auto"/>
        <w:ind w:right="1" w:hanging="10"/>
        <w:jc w:val="center"/>
        <w:rPr>
          <w:rFonts w:eastAsia="Times New Roman"/>
          <w:noProof/>
          <w:color w:val="000000"/>
          <w:sz w:val="20"/>
          <w:lang w:eastAsia="ru-RU"/>
        </w:rPr>
      </w:pPr>
    </w:p>
    <w:p w:rsidR="008641E5" w:rsidRDefault="008641E5">
      <w:pPr>
        <w:pStyle w:val="Standard"/>
        <w:widowControl/>
        <w:autoSpaceDE/>
        <w:spacing w:after="5" w:line="247" w:lineRule="auto"/>
        <w:ind w:right="1" w:hanging="10"/>
        <w:jc w:val="center"/>
        <w:rPr>
          <w:rFonts w:eastAsia="Times New Roman"/>
          <w:noProof/>
          <w:color w:val="000000"/>
          <w:sz w:val="20"/>
          <w:lang w:eastAsia="ru-RU"/>
        </w:rPr>
      </w:pPr>
    </w:p>
    <w:p w:rsidR="008641E5" w:rsidRDefault="008641E5">
      <w:pPr>
        <w:pStyle w:val="Standard"/>
        <w:widowControl/>
        <w:autoSpaceDE/>
        <w:spacing w:after="5" w:line="247" w:lineRule="auto"/>
        <w:ind w:right="1" w:hanging="10"/>
        <w:jc w:val="center"/>
      </w:pPr>
    </w:p>
    <w:p w:rsidR="00F9375D" w:rsidRDefault="00F9375D">
      <w:pPr>
        <w:pStyle w:val="Standard"/>
        <w:widowControl/>
        <w:autoSpaceDE/>
        <w:spacing w:after="5" w:line="247" w:lineRule="auto"/>
        <w:ind w:right="1" w:hanging="10"/>
        <w:jc w:val="center"/>
        <w:rPr>
          <w:rFonts w:ascii="Calibri" w:eastAsia="Times New Roman" w:hAnsi="Calibri" w:cs="Calibri"/>
          <w:b/>
          <w:color w:val="000000"/>
          <w:lang w:eastAsia="en-US"/>
        </w:rPr>
      </w:pPr>
    </w:p>
    <w:p w:rsidR="00F9375D" w:rsidRDefault="008641E5">
      <w:pPr>
        <w:pStyle w:val="Standard"/>
        <w:tabs>
          <w:tab w:val="left" w:pos="-1701"/>
        </w:tabs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АДМИНИСТРАЦИЯ ГОРОДА КРАСНОЯРСКА</w:t>
      </w:r>
    </w:p>
    <w:p w:rsidR="00F9375D" w:rsidRDefault="00F9375D">
      <w:pPr>
        <w:pStyle w:val="Standard"/>
        <w:tabs>
          <w:tab w:val="left" w:pos="-1701"/>
        </w:tabs>
        <w:jc w:val="center"/>
      </w:pPr>
    </w:p>
    <w:p w:rsidR="00F9375D" w:rsidRDefault="002D2E33">
      <w:pPr>
        <w:pStyle w:val="Standard"/>
        <w:widowControl/>
        <w:autoSpaceDE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4642485</wp:posOffset>
            </wp:positionH>
            <wp:positionV relativeFrom="paragraph">
              <wp:posOffset>129540</wp:posOffset>
            </wp:positionV>
            <wp:extent cx="1744345" cy="1449070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рфс россия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75D" w:rsidRDefault="002D2E33" w:rsidP="00DF6783">
      <w:pPr>
        <w:pStyle w:val="Standard"/>
        <w:widowControl/>
        <w:autoSpaceDE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1294130</wp:posOffset>
            </wp:positionV>
            <wp:extent cx="1570990" cy="314960"/>
            <wp:effectExtent l="0" t="0" r="0" b="889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is Sig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56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146538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0999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006" cy="146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75D" w:rsidRDefault="00F9375D">
      <w:pPr>
        <w:pStyle w:val="Standard"/>
        <w:widowControl/>
        <w:autoSpaceDE/>
        <w:jc w:val="center"/>
        <w:rPr>
          <w:rFonts w:eastAsia="Times New Roman"/>
          <w:sz w:val="24"/>
          <w:szCs w:val="24"/>
        </w:rPr>
      </w:pPr>
    </w:p>
    <w:p w:rsidR="00407927" w:rsidRDefault="00407927">
      <w:pPr>
        <w:pStyle w:val="Standard"/>
        <w:widowControl/>
        <w:autoSpaceDE/>
        <w:jc w:val="center"/>
        <w:rPr>
          <w:rFonts w:eastAsia="Times New Roman"/>
          <w:sz w:val="24"/>
          <w:szCs w:val="24"/>
        </w:rPr>
      </w:pPr>
    </w:p>
    <w:p w:rsidR="00407927" w:rsidRDefault="00407927">
      <w:pPr>
        <w:pStyle w:val="Standard"/>
        <w:widowControl/>
        <w:autoSpaceDE/>
        <w:jc w:val="center"/>
        <w:rPr>
          <w:rFonts w:eastAsia="Times New Roman"/>
          <w:sz w:val="24"/>
          <w:szCs w:val="24"/>
        </w:rPr>
      </w:pPr>
    </w:p>
    <w:p w:rsidR="00407927" w:rsidRDefault="00407927">
      <w:pPr>
        <w:pStyle w:val="Standard"/>
        <w:widowControl/>
        <w:autoSpaceDE/>
        <w:jc w:val="center"/>
        <w:rPr>
          <w:rFonts w:eastAsia="Times New Roman"/>
          <w:sz w:val="24"/>
          <w:szCs w:val="24"/>
        </w:rPr>
      </w:pPr>
    </w:p>
    <w:p w:rsidR="00407927" w:rsidRDefault="00407927">
      <w:pPr>
        <w:pStyle w:val="Standard"/>
        <w:widowControl/>
        <w:autoSpaceDE/>
        <w:jc w:val="center"/>
        <w:rPr>
          <w:rFonts w:eastAsia="Times New Roman"/>
          <w:sz w:val="24"/>
          <w:szCs w:val="24"/>
        </w:rPr>
      </w:pPr>
    </w:p>
    <w:p w:rsidR="00F9375D" w:rsidRDefault="00B335EF">
      <w:pPr>
        <w:pStyle w:val="Standard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РЕГЛАМЕНТ</w:t>
      </w:r>
    </w:p>
    <w:p w:rsidR="00F9375D" w:rsidRDefault="00F9375D">
      <w:pPr>
        <w:pStyle w:val="Standard"/>
        <w:jc w:val="center"/>
      </w:pPr>
    </w:p>
    <w:p w:rsidR="00F9375D" w:rsidRDefault="00F9375D">
      <w:pPr>
        <w:pStyle w:val="Standard"/>
        <w:jc w:val="center"/>
        <w:rPr>
          <w:rFonts w:eastAsia="Times New Roman"/>
          <w:b/>
          <w:bCs/>
          <w:sz w:val="28"/>
          <w:szCs w:val="28"/>
        </w:rPr>
      </w:pPr>
    </w:p>
    <w:p w:rsidR="00F9375D" w:rsidRDefault="008641E5">
      <w:pPr>
        <w:pStyle w:val="Standard"/>
        <w:jc w:val="center"/>
      </w:pPr>
      <w:r>
        <w:rPr>
          <w:b/>
          <w:bCs/>
          <w:sz w:val="28"/>
          <w:szCs w:val="28"/>
        </w:rPr>
        <w:t xml:space="preserve">Чемпионат города Красноярска </w:t>
      </w:r>
      <w:proofErr w:type="gramStart"/>
      <w:r w:rsidR="00B335EF">
        <w:rPr>
          <w:b/>
          <w:bCs/>
          <w:sz w:val="28"/>
          <w:szCs w:val="28"/>
        </w:rPr>
        <w:t>по</w:t>
      </w:r>
      <w:proofErr w:type="gramEnd"/>
      <w:r w:rsidR="00B335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спортивного туризма</w:t>
      </w:r>
    </w:p>
    <w:p w:rsidR="00F9375D" w:rsidRDefault="00B335EF">
      <w:pPr>
        <w:pStyle w:val="Standard"/>
        <w:jc w:val="center"/>
      </w:pPr>
      <w:r>
        <w:rPr>
          <w:b/>
          <w:bCs/>
          <w:sz w:val="28"/>
          <w:szCs w:val="28"/>
        </w:rPr>
        <w:t>в дисциплине джип-триал</w:t>
      </w:r>
    </w:p>
    <w:p w:rsidR="00F9375D" w:rsidRDefault="00B335EF">
      <w:pPr>
        <w:pStyle w:val="Standard"/>
        <w:jc w:val="center"/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RFC</w:t>
      </w:r>
      <w:r>
        <w:rPr>
          <w:b/>
          <w:sz w:val="28"/>
          <w:szCs w:val="28"/>
        </w:rPr>
        <w:t xml:space="preserve"> </w:t>
      </w:r>
      <w:r w:rsidR="00407927">
        <w:rPr>
          <w:b/>
          <w:sz w:val="28"/>
          <w:szCs w:val="28"/>
          <w:lang w:val="en-US"/>
        </w:rPr>
        <w:t>YENISEY</w:t>
      </w:r>
      <w:r>
        <w:rPr>
          <w:b/>
          <w:sz w:val="28"/>
          <w:szCs w:val="28"/>
        </w:rPr>
        <w:t xml:space="preserve"> </w:t>
      </w:r>
      <w:r w:rsidRPr="00FC7D75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>»</w:t>
      </w:r>
    </w:p>
    <w:p w:rsidR="00F9375D" w:rsidRDefault="00F9375D">
      <w:pPr>
        <w:pStyle w:val="Standard"/>
        <w:jc w:val="center"/>
      </w:pPr>
    </w:p>
    <w:p w:rsidR="00F9375D" w:rsidRDefault="00F9375D">
      <w:pPr>
        <w:pStyle w:val="Standard"/>
        <w:jc w:val="center"/>
        <w:rPr>
          <w:rFonts w:eastAsia="Times New Roman"/>
          <w:b/>
          <w:sz w:val="28"/>
          <w:szCs w:val="28"/>
        </w:rPr>
      </w:pPr>
    </w:p>
    <w:p w:rsidR="00F9375D" w:rsidRDefault="00F9375D">
      <w:pPr>
        <w:pStyle w:val="Standard"/>
        <w:ind w:right="3"/>
        <w:jc w:val="center"/>
        <w:rPr>
          <w:color w:val="000000"/>
          <w:sz w:val="30"/>
          <w:szCs w:val="28"/>
        </w:rPr>
      </w:pPr>
    </w:p>
    <w:p w:rsidR="00F9375D" w:rsidRDefault="00F9375D">
      <w:pPr>
        <w:pStyle w:val="Standard"/>
        <w:ind w:right="3"/>
        <w:jc w:val="center"/>
        <w:rPr>
          <w:color w:val="000000"/>
          <w:sz w:val="30"/>
          <w:szCs w:val="28"/>
        </w:rPr>
      </w:pPr>
    </w:p>
    <w:p w:rsidR="00F9375D" w:rsidRDefault="00F9375D">
      <w:pPr>
        <w:pStyle w:val="Standard"/>
        <w:jc w:val="center"/>
        <w:rPr>
          <w:color w:val="000000"/>
          <w:sz w:val="28"/>
          <w:szCs w:val="28"/>
        </w:rPr>
      </w:pPr>
    </w:p>
    <w:p w:rsidR="00F9375D" w:rsidRDefault="00F9375D">
      <w:pPr>
        <w:pStyle w:val="Standard"/>
        <w:jc w:val="center"/>
        <w:rPr>
          <w:color w:val="000000"/>
          <w:sz w:val="28"/>
          <w:szCs w:val="28"/>
        </w:rPr>
      </w:pPr>
    </w:p>
    <w:p w:rsidR="00F9375D" w:rsidRDefault="00F9375D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F9375D" w:rsidRDefault="00F9375D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8641E5" w:rsidRDefault="008641E5">
      <w:pPr>
        <w:pStyle w:val="Standard"/>
        <w:widowControl/>
        <w:tabs>
          <w:tab w:val="center" w:pos="9781"/>
          <w:tab w:val="left" w:pos="10800"/>
        </w:tabs>
        <w:jc w:val="center"/>
        <w:outlineLvl w:val="0"/>
        <w:rPr>
          <w:rFonts w:eastAsia="Times New Roman"/>
          <w:bCs/>
          <w:color w:val="000000"/>
          <w:sz w:val="28"/>
          <w:szCs w:val="28"/>
          <w:lang w:eastAsia="en-US"/>
        </w:rPr>
      </w:pPr>
    </w:p>
    <w:p w:rsidR="00F9375D" w:rsidRPr="00407927" w:rsidRDefault="00B335EF">
      <w:pPr>
        <w:pStyle w:val="Standard"/>
        <w:widowControl/>
        <w:tabs>
          <w:tab w:val="center" w:pos="9781"/>
          <w:tab w:val="left" w:pos="10800"/>
        </w:tabs>
        <w:jc w:val="center"/>
        <w:outlineLvl w:val="0"/>
      </w:pPr>
      <w:r>
        <w:rPr>
          <w:rFonts w:eastAsia="Times New Roman"/>
          <w:bCs/>
          <w:color w:val="000000"/>
          <w:sz w:val="24"/>
          <w:szCs w:val="24"/>
          <w:lang w:eastAsia="en-US"/>
        </w:rPr>
        <w:t xml:space="preserve">г. </w:t>
      </w:r>
      <w:r w:rsidR="00407927">
        <w:rPr>
          <w:rFonts w:eastAsia="Times New Roman"/>
          <w:bCs/>
          <w:color w:val="000000"/>
          <w:sz w:val="24"/>
          <w:szCs w:val="24"/>
          <w:lang w:eastAsia="en-US"/>
        </w:rPr>
        <w:t>Красноярск</w:t>
      </w:r>
    </w:p>
    <w:p w:rsidR="00F9375D" w:rsidRDefault="00407927">
      <w:pPr>
        <w:pStyle w:val="Standard"/>
        <w:widowControl/>
        <w:tabs>
          <w:tab w:val="center" w:pos="9781"/>
          <w:tab w:val="left" w:pos="10800"/>
        </w:tabs>
        <w:jc w:val="center"/>
        <w:outlineLvl w:val="0"/>
      </w:pPr>
      <w:r>
        <w:rPr>
          <w:rFonts w:eastAsia="Times New Roman"/>
          <w:color w:val="000000"/>
          <w:sz w:val="24"/>
          <w:szCs w:val="24"/>
          <w:lang w:eastAsia="en-US"/>
        </w:rPr>
        <w:t>14</w:t>
      </w:r>
      <w:r w:rsidR="00B335EF">
        <w:rPr>
          <w:rFonts w:eastAsia="Times New Roman"/>
          <w:color w:val="000000"/>
          <w:sz w:val="24"/>
          <w:szCs w:val="24"/>
          <w:lang w:eastAsia="en-US"/>
        </w:rPr>
        <w:t>-</w:t>
      </w:r>
      <w:r>
        <w:rPr>
          <w:rFonts w:eastAsia="Times New Roman"/>
          <w:color w:val="000000"/>
          <w:sz w:val="24"/>
          <w:szCs w:val="24"/>
          <w:lang w:eastAsia="en-US"/>
        </w:rPr>
        <w:t>15</w:t>
      </w:r>
      <w:r w:rsidR="00B335EF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en-US"/>
        </w:rPr>
        <w:t>сентября</w:t>
      </w:r>
      <w:r w:rsidR="00B335EF">
        <w:rPr>
          <w:rFonts w:eastAsia="Times New Roman"/>
          <w:color w:val="000000"/>
          <w:sz w:val="24"/>
          <w:szCs w:val="24"/>
          <w:lang w:eastAsia="en-US"/>
        </w:rPr>
        <w:t xml:space="preserve"> 2024 г.</w:t>
      </w:r>
    </w:p>
    <w:p w:rsidR="00F9375D" w:rsidRDefault="00B335EF" w:rsidP="008641E5">
      <w:pPr>
        <w:pStyle w:val="Standard"/>
        <w:pageBreakBefore/>
        <w:spacing w:before="59" w:after="120"/>
        <w:ind w:firstLine="567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РЕГЛАМЕНТИРУЮЩИЕ ДОКУМЕНТЫ</w:t>
      </w:r>
    </w:p>
    <w:p w:rsidR="00F9375D" w:rsidRDefault="00F9375D" w:rsidP="008641E5">
      <w:pPr>
        <w:pStyle w:val="Textbody"/>
        <w:spacing w:before="6" w:after="120"/>
        <w:ind w:left="0" w:firstLine="567"/>
        <w:rPr>
          <w:b/>
          <w:color w:val="000000"/>
          <w:sz w:val="27"/>
        </w:rPr>
      </w:pPr>
    </w:p>
    <w:p w:rsidR="00F9375D" w:rsidRDefault="00B335EF" w:rsidP="008641E5">
      <w:pPr>
        <w:pStyle w:val="Textbody"/>
        <w:tabs>
          <w:tab w:val="left" w:pos="2219"/>
          <w:tab w:val="left" w:pos="3898"/>
          <w:tab w:val="left" w:pos="4337"/>
          <w:tab w:val="left" w:pos="6230"/>
          <w:tab w:val="left" w:pos="6800"/>
          <w:tab w:val="left" w:pos="8680"/>
        </w:tabs>
        <w:spacing w:after="120"/>
        <w:ind w:left="0" w:right="122" w:firstLine="567"/>
      </w:pPr>
      <w:r>
        <w:rPr>
          <w:color w:val="000000"/>
        </w:rPr>
        <w:t xml:space="preserve">Соревнование проводится в соответствии со следующими </w:t>
      </w:r>
      <w:r>
        <w:rPr>
          <w:color w:val="000000"/>
          <w:spacing w:val="-1"/>
        </w:rPr>
        <w:t xml:space="preserve">нормативными </w:t>
      </w:r>
      <w:r>
        <w:rPr>
          <w:color w:val="000000"/>
        </w:rPr>
        <w:t>документами:</w:t>
      </w:r>
    </w:p>
    <w:p w:rsidR="00F9375D" w:rsidRDefault="00B335EF" w:rsidP="008641E5">
      <w:pPr>
        <w:pStyle w:val="Textbody"/>
        <w:numPr>
          <w:ilvl w:val="0"/>
          <w:numId w:val="9"/>
        </w:numPr>
        <w:spacing w:after="120"/>
        <w:ind w:left="0" w:right="122" w:firstLine="567"/>
      </w:pPr>
      <w:r>
        <w:rPr>
          <w:color w:val="000000"/>
        </w:rPr>
        <w:t>Единой всероссийской спортивной классификацией (далее ЕВСК);</w:t>
      </w:r>
    </w:p>
    <w:p w:rsidR="00F9375D" w:rsidRDefault="00B335EF" w:rsidP="008641E5">
      <w:pPr>
        <w:pStyle w:val="Textbody"/>
        <w:numPr>
          <w:ilvl w:val="0"/>
          <w:numId w:val="9"/>
        </w:numPr>
        <w:spacing w:after="120"/>
        <w:ind w:left="0" w:right="122" w:firstLine="567"/>
      </w:pPr>
      <w:r>
        <w:rPr>
          <w:color w:val="000000"/>
        </w:rPr>
        <w:t>Правилами дорожного движения (ПДД РФ);</w:t>
      </w:r>
    </w:p>
    <w:p w:rsidR="00F9375D" w:rsidRDefault="00162A92" w:rsidP="008641E5">
      <w:pPr>
        <w:pStyle w:val="Textbody"/>
        <w:numPr>
          <w:ilvl w:val="0"/>
          <w:numId w:val="9"/>
        </w:numPr>
        <w:spacing w:after="120"/>
        <w:ind w:left="0" w:right="122" w:firstLine="567"/>
      </w:pPr>
      <w:hyperlink r:id="rId13" w:history="1">
        <w:r w:rsidR="00B335EF">
          <w:rPr>
            <w:color w:val="000000"/>
          </w:rPr>
          <w:t xml:space="preserve">Регламентом RFC </w:t>
        </w:r>
        <w:proofErr w:type="spellStart"/>
        <w:r w:rsidR="00B335EF">
          <w:rPr>
            <w:color w:val="000000"/>
          </w:rPr>
          <w:t>Russia</w:t>
        </w:r>
        <w:proofErr w:type="spellEnd"/>
      </w:hyperlink>
      <w:r w:rsidR="00B335EF">
        <w:rPr>
          <w:color w:val="000000"/>
        </w:rPr>
        <w:t>;</w:t>
      </w:r>
    </w:p>
    <w:p w:rsidR="00F9375D" w:rsidRDefault="00162A92" w:rsidP="008641E5">
      <w:pPr>
        <w:pStyle w:val="Textbody"/>
        <w:numPr>
          <w:ilvl w:val="0"/>
          <w:numId w:val="9"/>
        </w:numPr>
        <w:spacing w:after="120"/>
        <w:ind w:left="0" w:right="122" w:firstLine="567"/>
      </w:pPr>
      <w:hyperlink r:id="rId14" w:history="1">
        <w:r w:rsidR="00B335EF">
          <w:rPr>
            <w:color w:val="000000"/>
          </w:rPr>
          <w:t>Правилами организации и проведения соревнований RFC</w:t>
        </w:r>
      </w:hyperlink>
      <w:r w:rsidR="00B335EF">
        <w:rPr>
          <w:color w:val="000000"/>
        </w:rPr>
        <w:t xml:space="preserve"> </w:t>
      </w:r>
      <w:r w:rsidR="00B335EF">
        <w:rPr>
          <w:color w:val="000000"/>
          <w:lang w:val="en-US"/>
        </w:rPr>
        <w:t>Russia</w:t>
      </w:r>
      <w:r w:rsidR="00B335EF">
        <w:rPr>
          <w:color w:val="000000"/>
        </w:rPr>
        <w:t>;</w:t>
      </w:r>
    </w:p>
    <w:p w:rsidR="00F9375D" w:rsidRDefault="00162A92" w:rsidP="008641E5">
      <w:pPr>
        <w:pStyle w:val="Textbody"/>
        <w:numPr>
          <w:ilvl w:val="0"/>
          <w:numId w:val="9"/>
        </w:numPr>
        <w:spacing w:after="120"/>
        <w:ind w:left="0" w:right="122" w:firstLine="567"/>
      </w:pPr>
      <w:hyperlink r:id="rId15" w:history="1">
        <w:r w:rsidR="00B335EF">
          <w:rPr>
            <w:color w:val="000000"/>
          </w:rPr>
          <w:t xml:space="preserve">Техническим регламентом RFC </w:t>
        </w:r>
        <w:proofErr w:type="spellStart"/>
        <w:r w:rsidR="00B335EF">
          <w:rPr>
            <w:color w:val="000000"/>
          </w:rPr>
          <w:t>Russia</w:t>
        </w:r>
        <w:proofErr w:type="spellEnd"/>
      </w:hyperlink>
      <w:r w:rsidR="00B335EF">
        <w:rPr>
          <w:color w:val="000000"/>
        </w:rPr>
        <w:t>;</w:t>
      </w:r>
    </w:p>
    <w:p w:rsidR="00F9375D" w:rsidRDefault="00B335EF" w:rsidP="008641E5">
      <w:pPr>
        <w:pStyle w:val="Textbody"/>
        <w:numPr>
          <w:ilvl w:val="0"/>
          <w:numId w:val="9"/>
        </w:numPr>
        <w:spacing w:after="120"/>
        <w:ind w:left="0" w:right="122" w:firstLine="567"/>
      </w:pPr>
      <w:r>
        <w:rPr>
          <w:color w:val="000000"/>
        </w:rPr>
        <w:t>Настоящим Регламентом и Приложением к нему;</w:t>
      </w:r>
    </w:p>
    <w:p w:rsidR="00F9375D" w:rsidRDefault="00B335EF" w:rsidP="008641E5">
      <w:pPr>
        <w:pStyle w:val="Textbody"/>
        <w:numPr>
          <w:ilvl w:val="0"/>
          <w:numId w:val="9"/>
        </w:numPr>
        <w:spacing w:after="120"/>
        <w:ind w:left="0" w:right="122" w:firstLine="567"/>
      </w:pPr>
      <w:r>
        <w:rPr>
          <w:color w:val="000000"/>
        </w:rPr>
        <w:t>Изменениями и дополнениями к настоящему Регламенту, выпущенными в виде пронумерованных и датированных информационных писем и бюллетеней.</w:t>
      </w:r>
    </w:p>
    <w:p w:rsidR="00F9375D" w:rsidRDefault="00F9375D">
      <w:pPr>
        <w:pStyle w:val="Textbody"/>
        <w:spacing w:before="200"/>
        <w:ind w:left="0"/>
      </w:pPr>
    </w:p>
    <w:p w:rsidR="00F9375D" w:rsidRDefault="00F9375D">
      <w:pPr>
        <w:pStyle w:val="Textbody"/>
        <w:ind w:left="0"/>
        <w:jc w:val="left"/>
        <w:rPr>
          <w:color w:val="000000"/>
        </w:rPr>
      </w:pPr>
    </w:p>
    <w:p w:rsidR="00F9375D" w:rsidRDefault="00F9375D">
      <w:pPr>
        <w:pStyle w:val="Textbody"/>
        <w:ind w:left="0"/>
        <w:jc w:val="left"/>
        <w:rPr>
          <w:color w:val="000000"/>
        </w:rPr>
      </w:pPr>
    </w:p>
    <w:p w:rsidR="00F9375D" w:rsidRDefault="00B335EF" w:rsidP="00407927">
      <w:pPr>
        <w:pStyle w:val="a5"/>
        <w:numPr>
          <w:ilvl w:val="0"/>
          <w:numId w:val="1"/>
        </w:numPr>
        <w:spacing w:before="161" w:after="120"/>
        <w:ind w:left="0" w:firstLine="284"/>
        <w:jc w:val="left"/>
        <w:rPr>
          <w:b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t>ОПИСАНИЕ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284"/>
      </w:pPr>
      <w:r>
        <w:rPr>
          <w:color w:val="000000"/>
          <w:sz w:val="28"/>
        </w:rPr>
        <w:t>Соревнование «</w:t>
      </w:r>
      <w:bookmarkStart w:id="0" w:name="_Hlk131178847"/>
      <w:r>
        <w:rPr>
          <w:color w:val="000000"/>
          <w:sz w:val="28"/>
        </w:rPr>
        <w:t>RFC</w:t>
      </w:r>
      <w:bookmarkEnd w:id="0"/>
      <w:r w:rsidR="00407927" w:rsidRPr="00407927">
        <w:rPr>
          <w:color w:val="000000"/>
          <w:sz w:val="28"/>
        </w:rPr>
        <w:t xml:space="preserve"> </w:t>
      </w:r>
      <w:r w:rsidR="00407927">
        <w:rPr>
          <w:color w:val="000000"/>
          <w:sz w:val="28"/>
          <w:lang w:val="en-US"/>
        </w:rPr>
        <w:t>YENISEY</w:t>
      </w:r>
      <w:r w:rsidRPr="00FC7D75">
        <w:rPr>
          <w:color w:val="000000"/>
          <w:sz w:val="28"/>
        </w:rPr>
        <w:t xml:space="preserve"> 2024</w:t>
      </w:r>
      <w:r>
        <w:rPr>
          <w:color w:val="000000"/>
          <w:sz w:val="28"/>
        </w:rPr>
        <w:t xml:space="preserve">» проводятся </w:t>
      </w:r>
      <w:r w:rsidR="00974F9D">
        <w:rPr>
          <w:color w:val="000000"/>
          <w:sz w:val="28"/>
        </w:rPr>
        <w:t>14-15 сентября</w:t>
      </w:r>
      <w:r>
        <w:rPr>
          <w:color w:val="000000"/>
          <w:sz w:val="28"/>
        </w:rPr>
        <w:t xml:space="preserve"> 2024 года</w:t>
      </w:r>
    </w:p>
    <w:p w:rsidR="00F9375D" w:rsidRDefault="00B335EF" w:rsidP="00E21A1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284"/>
      </w:pPr>
      <w:r>
        <w:rPr>
          <w:color w:val="000000"/>
          <w:sz w:val="28"/>
        </w:rPr>
        <w:t xml:space="preserve">Место проведения: </w:t>
      </w:r>
      <w:proofErr w:type="spellStart"/>
      <w:r w:rsidR="00E21A17">
        <w:rPr>
          <w:color w:val="000000"/>
          <w:sz w:val="28"/>
        </w:rPr>
        <w:t>п</w:t>
      </w:r>
      <w:r w:rsidR="00974F9D">
        <w:rPr>
          <w:color w:val="000000"/>
          <w:sz w:val="28"/>
        </w:rPr>
        <w:t>гт</w:t>
      </w:r>
      <w:proofErr w:type="spellEnd"/>
      <w:r w:rsidR="00E21A17">
        <w:rPr>
          <w:color w:val="000000"/>
          <w:sz w:val="28"/>
        </w:rPr>
        <w:t>. Берёзовка</w:t>
      </w:r>
      <w:r w:rsidR="00E71E7D">
        <w:rPr>
          <w:color w:val="000000"/>
          <w:sz w:val="28"/>
        </w:rPr>
        <w:t xml:space="preserve"> (Окрестности г</w:t>
      </w:r>
      <w:proofErr w:type="gramStart"/>
      <w:r w:rsidR="00E71E7D">
        <w:rPr>
          <w:color w:val="000000"/>
          <w:sz w:val="28"/>
        </w:rPr>
        <w:t>.К</w:t>
      </w:r>
      <w:proofErr w:type="gramEnd"/>
      <w:r w:rsidR="00E71E7D">
        <w:rPr>
          <w:color w:val="000000"/>
          <w:sz w:val="28"/>
        </w:rPr>
        <w:t>расноярска)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284"/>
      </w:pPr>
      <w:r>
        <w:rPr>
          <w:color w:val="000000"/>
          <w:sz w:val="28"/>
        </w:rPr>
        <w:t>Соревнование «</w:t>
      </w:r>
      <w:bookmarkStart w:id="1" w:name="_Hlk131178847_Копия_1"/>
      <w:r>
        <w:rPr>
          <w:color w:val="000000"/>
          <w:sz w:val="28"/>
        </w:rPr>
        <w:t>RFC</w:t>
      </w:r>
      <w:bookmarkEnd w:id="1"/>
      <w:r>
        <w:rPr>
          <w:color w:val="000000"/>
          <w:sz w:val="28"/>
        </w:rPr>
        <w:t xml:space="preserve"> </w:t>
      </w:r>
      <w:r w:rsidR="00407927">
        <w:rPr>
          <w:color w:val="000000"/>
          <w:sz w:val="28"/>
          <w:lang w:val="en-US"/>
        </w:rPr>
        <w:t>YENISEY</w:t>
      </w:r>
      <w:r w:rsidRPr="00FC7D75">
        <w:rPr>
          <w:color w:val="000000"/>
          <w:sz w:val="28"/>
        </w:rPr>
        <w:t xml:space="preserve"> 2024</w:t>
      </w:r>
      <w:r>
        <w:rPr>
          <w:color w:val="000000"/>
          <w:sz w:val="28"/>
        </w:rPr>
        <w:t xml:space="preserve">» является </w:t>
      </w:r>
      <w:r w:rsidR="00E21A17">
        <w:rPr>
          <w:color w:val="000000"/>
          <w:sz w:val="28"/>
        </w:rPr>
        <w:t xml:space="preserve">Чемпионатом города Красноярска </w:t>
      </w:r>
      <w:r>
        <w:rPr>
          <w:color w:val="000000"/>
          <w:sz w:val="28"/>
        </w:rPr>
        <w:t xml:space="preserve">по </w:t>
      </w:r>
      <w:r w:rsidR="00E21A17">
        <w:rPr>
          <w:color w:val="000000"/>
          <w:sz w:val="28"/>
        </w:rPr>
        <w:t>спортивному туризму</w:t>
      </w:r>
      <w:r>
        <w:rPr>
          <w:color w:val="000000"/>
          <w:sz w:val="28"/>
        </w:rPr>
        <w:t>.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284"/>
      </w:pPr>
      <w:r>
        <w:rPr>
          <w:color w:val="000000"/>
          <w:sz w:val="28"/>
        </w:rPr>
        <w:t>Формат соревнований – джип-триал в формате RFC.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284"/>
      </w:pPr>
      <w:r>
        <w:rPr>
          <w:color w:val="000000"/>
          <w:sz w:val="28"/>
          <w:szCs w:val="28"/>
        </w:rPr>
        <w:t xml:space="preserve">Количество СУ – </w:t>
      </w:r>
      <w:r w:rsidR="000A3DC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284"/>
      </w:pPr>
      <w:r>
        <w:rPr>
          <w:color w:val="000000"/>
          <w:sz w:val="28"/>
          <w:szCs w:val="28"/>
        </w:rPr>
        <w:t xml:space="preserve">Количество специальных секций (СС) на СУ – не менее </w:t>
      </w:r>
      <w:r w:rsidR="000A3DCD">
        <w:rPr>
          <w:color w:val="000000"/>
          <w:sz w:val="28"/>
          <w:szCs w:val="28"/>
        </w:rPr>
        <w:t>шести</w:t>
      </w:r>
      <w:r>
        <w:rPr>
          <w:color w:val="000000"/>
          <w:sz w:val="28"/>
          <w:szCs w:val="28"/>
        </w:rPr>
        <w:t>.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284"/>
      </w:pPr>
      <w:r w:rsidRPr="00407927">
        <w:rPr>
          <w:color w:val="000000"/>
          <w:sz w:val="28"/>
          <w:szCs w:val="28"/>
        </w:rPr>
        <w:t xml:space="preserve">Штаб соревнований: </w:t>
      </w:r>
      <w:proofErr w:type="spellStart"/>
      <w:r w:rsidR="00407927" w:rsidRPr="00407927">
        <w:rPr>
          <w:color w:val="000000"/>
          <w:sz w:val="28"/>
          <w:szCs w:val="28"/>
        </w:rPr>
        <w:t>пгт</w:t>
      </w:r>
      <w:proofErr w:type="spellEnd"/>
      <w:r w:rsidR="00407927" w:rsidRPr="00407927">
        <w:rPr>
          <w:color w:val="000000"/>
          <w:sz w:val="28"/>
          <w:szCs w:val="28"/>
        </w:rPr>
        <w:t>. Берёзовка</w:t>
      </w:r>
      <w:r w:rsidRPr="00407927">
        <w:rPr>
          <w:color w:val="000000"/>
          <w:sz w:val="28"/>
          <w:szCs w:val="28"/>
        </w:rPr>
        <w:t xml:space="preserve">, </w:t>
      </w:r>
      <w:r w:rsidR="00407927">
        <w:rPr>
          <w:color w:val="000000"/>
          <w:sz w:val="28"/>
          <w:szCs w:val="28"/>
        </w:rPr>
        <w:t>56.</w:t>
      </w:r>
      <w:r w:rsidR="00E21A17" w:rsidRPr="00E21A17">
        <w:rPr>
          <w:color w:val="000000"/>
          <w:sz w:val="28"/>
          <w:szCs w:val="28"/>
        </w:rPr>
        <w:t>000890</w:t>
      </w:r>
      <w:r w:rsidR="00E21A17">
        <w:rPr>
          <w:color w:val="000000"/>
          <w:sz w:val="28"/>
          <w:szCs w:val="28"/>
          <w:lang w:val="en-US"/>
        </w:rPr>
        <w:t xml:space="preserve"> 93114336</w:t>
      </w:r>
      <w:r w:rsidRPr="00407927">
        <w:rPr>
          <w:color w:val="000000"/>
          <w:sz w:val="28"/>
          <w:szCs w:val="28"/>
        </w:rPr>
        <w:t>.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284"/>
        <w:rPr>
          <w:color w:val="000000"/>
          <w:sz w:val="28"/>
        </w:rPr>
      </w:pPr>
      <w:r>
        <w:rPr>
          <w:color w:val="000000"/>
          <w:sz w:val="28"/>
        </w:rPr>
        <w:t>Официальное табло</w:t>
      </w:r>
      <w:r w:rsidR="001E2F60">
        <w:rPr>
          <w:color w:val="000000"/>
          <w:sz w:val="28"/>
        </w:rPr>
        <w:t xml:space="preserve"> информации расположено в штабе:</w:t>
      </w:r>
    </w:p>
    <w:p w:rsidR="001E2F60" w:rsidRPr="001E2F60" w:rsidRDefault="001E2F60" w:rsidP="001808B7">
      <w:pPr>
        <w:pStyle w:val="a5"/>
        <w:tabs>
          <w:tab w:val="left" w:pos="713"/>
        </w:tabs>
        <w:spacing w:after="120" w:line="322" w:lineRule="exact"/>
        <w:ind w:left="284"/>
        <w:jc w:val="left"/>
        <w:rPr>
          <w:color w:val="000000"/>
          <w:sz w:val="28"/>
        </w:rPr>
      </w:pPr>
      <w:r>
        <w:rPr>
          <w:color w:val="000000"/>
          <w:sz w:val="28"/>
        </w:rPr>
        <w:tab/>
      </w:r>
      <w:r w:rsidRPr="001E2F60">
        <w:rPr>
          <w:color w:val="000000"/>
          <w:sz w:val="28"/>
        </w:rPr>
        <w:t>●</w:t>
      </w:r>
      <w:r w:rsidRPr="001E2F60">
        <w:rPr>
          <w:color w:val="000000"/>
          <w:sz w:val="28"/>
        </w:rPr>
        <w:tab/>
        <w:t>официальный сайт</w:t>
      </w:r>
      <w:r w:rsidR="001808B7">
        <w:rPr>
          <w:color w:val="000000"/>
          <w:sz w:val="28"/>
        </w:rPr>
        <w:t xml:space="preserve"> в интернете: </w:t>
      </w:r>
      <w:hyperlink r:id="rId16" w:history="1">
        <w:r w:rsidR="001808B7" w:rsidRPr="009778A2">
          <w:rPr>
            <w:rStyle w:val="af"/>
            <w:sz w:val="28"/>
          </w:rPr>
          <w:t>http://rfcrus.pro</w:t>
        </w:r>
      </w:hyperlink>
      <w:r w:rsidR="001808B7">
        <w:rPr>
          <w:color w:val="000000"/>
          <w:sz w:val="28"/>
        </w:rPr>
        <w:t xml:space="preserve">, </w:t>
      </w:r>
      <w:hyperlink r:id="rId17" w:history="1">
        <w:r w:rsidR="001808B7" w:rsidRPr="009778A2">
          <w:rPr>
            <w:rStyle w:val="af"/>
            <w:sz w:val="28"/>
          </w:rPr>
          <w:t>https://rfcrus.pro/events/2024/rfc-yenisey</w:t>
        </w:r>
      </w:hyperlink>
      <w:r w:rsidR="001808B7">
        <w:rPr>
          <w:color w:val="000000"/>
          <w:sz w:val="28"/>
        </w:rPr>
        <w:t xml:space="preserve"> </w:t>
      </w:r>
      <w:r w:rsidR="001808B7" w:rsidRPr="001808B7">
        <w:rPr>
          <w:color w:val="000000"/>
          <w:sz w:val="28"/>
        </w:rPr>
        <w:t xml:space="preserve"> </w:t>
      </w:r>
      <w:r w:rsidR="001808B7" w:rsidRPr="001808B7">
        <w:rPr>
          <w:color w:val="000000"/>
          <w:sz w:val="28"/>
        </w:rPr>
        <w:cr/>
      </w:r>
      <w:r>
        <w:rPr>
          <w:color w:val="000000"/>
          <w:sz w:val="28"/>
        </w:rPr>
        <w:tab/>
      </w:r>
      <w:r w:rsidRPr="001E2F60">
        <w:rPr>
          <w:color w:val="000000"/>
          <w:sz w:val="28"/>
        </w:rPr>
        <w:t>●</w:t>
      </w:r>
      <w:r w:rsidRPr="001E2F60">
        <w:rPr>
          <w:color w:val="000000"/>
          <w:sz w:val="28"/>
        </w:rPr>
        <w:tab/>
        <w:t xml:space="preserve">официальные страницы в социальных сетях: </w:t>
      </w:r>
      <w:hyperlink r:id="rId18" w:history="1">
        <w:r w:rsidR="001808B7" w:rsidRPr="009778A2">
          <w:rPr>
            <w:rStyle w:val="af"/>
            <w:sz w:val="28"/>
          </w:rPr>
          <w:t>https://vk.com/yenisey_versty</w:t>
        </w:r>
      </w:hyperlink>
      <w:r w:rsidR="001808B7">
        <w:rPr>
          <w:color w:val="000000"/>
          <w:sz w:val="28"/>
        </w:rPr>
        <w:t xml:space="preserve"> </w:t>
      </w:r>
    </w:p>
    <w:p w:rsidR="001E2F60" w:rsidRDefault="001E2F60" w:rsidP="001E2F60">
      <w:pPr>
        <w:pStyle w:val="a5"/>
        <w:tabs>
          <w:tab w:val="left" w:pos="713"/>
        </w:tabs>
        <w:spacing w:after="120" w:line="322" w:lineRule="exact"/>
        <w:ind w:left="284"/>
        <w:jc w:val="left"/>
        <w:rPr>
          <w:color w:val="000000"/>
          <w:sz w:val="28"/>
        </w:rPr>
      </w:pPr>
      <w:r>
        <w:rPr>
          <w:color w:val="000000"/>
          <w:sz w:val="28"/>
        </w:rPr>
        <w:tab/>
      </w:r>
      <w:r w:rsidRPr="001E2F60">
        <w:rPr>
          <w:color w:val="000000"/>
          <w:sz w:val="28"/>
        </w:rPr>
        <w:t>●</w:t>
      </w:r>
      <w:r w:rsidRPr="001E2F60">
        <w:rPr>
          <w:color w:val="000000"/>
          <w:sz w:val="28"/>
        </w:rPr>
        <w:tab/>
        <w:t xml:space="preserve">группа участников в </w:t>
      </w:r>
      <w:proofErr w:type="spellStart"/>
      <w:r w:rsidRPr="001E2F60">
        <w:rPr>
          <w:color w:val="000000"/>
          <w:sz w:val="28"/>
        </w:rPr>
        <w:t>viber</w:t>
      </w:r>
      <w:proofErr w:type="spellEnd"/>
      <w:r w:rsidRPr="001E2F60">
        <w:rPr>
          <w:color w:val="000000"/>
          <w:sz w:val="28"/>
        </w:rPr>
        <w:t xml:space="preserve">: </w:t>
      </w:r>
      <w:hyperlink r:id="rId19" w:history="1">
        <w:r w:rsidR="001808B7" w:rsidRPr="009778A2">
          <w:rPr>
            <w:rStyle w:val="af"/>
            <w:sz w:val="28"/>
          </w:rPr>
          <w:t>https://invite.viber.com/?g2=AQB7H8EXxq19k0w0%2BxjSlY3LLm0nJh2NyoenPSwFBDyp9OgiUCTNetnP6nyibLBc</w:t>
        </w:r>
      </w:hyperlink>
      <w:r w:rsidR="001808B7">
        <w:rPr>
          <w:color w:val="000000"/>
          <w:sz w:val="28"/>
        </w:rPr>
        <w:t xml:space="preserve"> 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284"/>
        <w:rPr>
          <w:color w:val="000000"/>
          <w:sz w:val="28"/>
        </w:rPr>
      </w:pPr>
      <w:r>
        <w:rPr>
          <w:color w:val="000000"/>
          <w:sz w:val="28"/>
        </w:rPr>
        <w:t xml:space="preserve">Официальное время соревнования – </w:t>
      </w:r>
      <w:r w:rsidR="00E21A17">
        <w:rPr>
          <w:color w:val="000000"/>
          <w:sz w:val="28"/>
        </w:rPr>
        <w:t>Красноярское</w:t>
      </w:r>
      <w:r>
        <w:rPr>
          <w:color w:val="000000"/>
          <w:sz w:val="28"/>
        </w:rPr>
        <w:t>, +</w:t>
      </w:r>
      <w:r w:rsidR="00E21A17">
        <w:rPr>
          <w:color w:val="000000"/>
          <w:sz w:val="28"/>
        </w:rPr>
        <w:t>4</w:t>
      </w:r>
      <w:r>
        <w:rPr>
          <w:color w:val="000000"/>
          <w:sz w:val="28"/>
        </w:rPr>
        <w:t xml:space="preserve"> час</w:t>
      </w:r>
      <w:r w:rsidR="00E21A17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по Москве.</w:t>
      </w:r>
    </w:p>
    <w:p w:rsidR="00407927" w:rsidRDefault="00407927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9375D" w:rsidRDefault="00B335EF" w:rsidP="00407927">
      <w:pPr>
        <w:pStyle w:val="a5"/>
        <w:pageBreakBefore/>
        <w:numPr>
          <w:ilvl w:val="0"/>
          <w:numId w:val="1"/>
        </w:numPr>
        <w:spacing w:before="161" w:after="120"/>
        <w:ind w:left="0" w:firstLine="567"/>
        <w:jc w:val="left"/>
      </w:pPr>
      <w:r>
        <w:rPr>
          <w:b/>
          <w:bCs/>
          <w:color w:val="000000"/>
          <w:sz w:val="28"/>
          <w:szCs w:val="28"/>
        </w:rPr>
        <w:lastRenderedPageBreak/>
        <w:t>ОРГАНИЗАЦИЯ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  <w:rPr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Спортивный организатор:</w:t>
      </w:r>
    </w:p>
    <w:p w:rsidR="00F9375D" w:rsidRPr="00D642F1" w:rsidRDefault="00B335EF" w:rsidP="00407927">
      <w:pPr>
        <w:pStyle w:val="a5"/>
        <w:numPr>
          <w:ilvl w:val="0"/>
          <w:numId w:val="12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Министерство спорта </w:t>
      </w:r>
      <w:r w:rsidR="00D642F1">
        <w:rPr>
          <w:color w:val="000000"/>
          <w:sz w:val="28"/>
        </w:rPr>
        <w:t>Красноярского края</w:t>
      </w:r>
      <w:r>
        <w:rPr>
          <w:color w:val="000000"/>
          <w:sz w:val="28"/>
        </w:rPr>
        <w:t>;</w:t>
      </w:r>
    </w:p>
    <w:p w:rsidR="00D642F1" w:rsidRPr="00D642F1" w:rsidRDefault="00D642F1" w:rsidP="00407927">
      <w:pPr>
        <w:pStyle w:val="a5"/>
        <w:numPr>
          <w:ilvl w:val="0"/>
          <w:numId w:val="12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Администрация города Красноярска, «Главное управление по </w:t>
      </w:r>
      <w:proofErr w:type="gramStart"/>
      <w:r>
        <w:rPr>
          <w:color w:val="000000"/>
          <w:sz w:val="28"/>
        </w:rPr>
        <w:t>физической</w:t>
      </w:r>
      <w:proofErr w:type="gramEnd"/>
      <w:r>
        <w:rPr>
          <w:color w:val="000000"/>
          <w:sz w:val="28"/>
        </w:rPr>
        <w:t xml:space="preserve"> культур и спорту» г. Красноярск, ул. Маковского, 43;</w:t>
      </w:r>
    </w:p>
    <w:p w:rsidR="00D642F1" w:rsidRDefault="00D642F1" w:rsidP="00407927">
      <w:pPr>
        <w:pStyle w:val="a5"/>
        <w:numPr>
          <w:ilvl w:val="0"/>
          <w:numId w:val="12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Региональная общественная организация «Красноярская краевая федерация спортивного туризма» (РОО ККФСТ), </w:t>
      </w:r>
      <w:r>
        <w:rPr>
          <w:color w:val="000000"/>
          <w:sz w:val="28"/>
          <w:lang w:val="en-US"/>
        </w:rPr>
        <w:t>e</w:t>
      </w:r>
      <w:r w:rsidRPr="00D642F1">
        <w:rPr>
          <w:color w:val="000000"/>
          <w:sz w:val="28"/>
        </w:rPr>
        <w:t>-</w:t>
      </w:r>
      <w:r>
        <w:rPr>
          <w:color w:val="000000"/>
          <w:sz w:val="28"/>
          <w:lang w:val="en-US"/>
        </w:rPr>
        <w:t>mail</w:t>
      </w:r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  <w:lang w:val="en-US"/>
        </w:rPr>
        <w:t>kfst</w:t>
      </w:r>
      <w:proofErr w:type="spellEnd"/>
      <w:r w:rsidRPr="00D642F1">
        <w:rPr>
          <w:color w:val="000000"/>
          <w:sz w:val="28"/>
        </w:rPr>
        <w:t>@</w:t>
      </w:r>
      <w:proofErr w:type="spellStart"/>
      <w:r>
        <w:rPr>
          <w:color w:val="000000"/>
          <w:sz w:val="28"/>
          <w:lang w:val="en-US"/>
        </w:rPr>
        <w:t>yandex</w:t>
      </w:r>
      <w:proofErr w:type="spellEnd"/>
      <w:r w:rsidRPr="00D642F1">
        <w:rPr>
          <w:color w:val="000000"/>
          <w:sz w:val="28"/>
        </w:rPr>
        <w:t>.</w:t>
      </w:r>
      <w:proofErr w:type="spellStart"/>
      <w:r>
        <w:rPr>
          <w:color w:val="000000"/>
          <w:sz w:val="28"/>
          <w:lang w:val="en-US"/>
        </w:rPr>
        <w:t>ru</w:t>
      </w:r>
      <w:proofErr w:type="spellEnd"/>
    </w:p>
    <w:p w:rsidR="00F9375D" w:rsidRDefault="00B335EF" w:rsidP="00407927">
      <w:pPr>
        <w:pStyle w:val="a5"/>
        <w:spacing w:after="120" w:line="322" w:lineRule="exact"/>
        <w:ind w:left="0" w:firstLine="567"/>
      </w:pPr>
      <w:r>
        <w:rPr>
          <w:color w:val="000000"/>
          <w:sz w:val="28"/>
        </w:rPr>
        <w:t>Контактное лицо:</w:t>
      </w:r>
    </w:p>
    <w:p w:rsidR="00F9375D" w:rsidRDefault="00B335EF" w:rsidP="00407927">
      <w:pPr>
        <w:pStyle w:val="a5"/>
        <w:spacing w:after="120" w:line="322" w:lineRule="exact"/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t xml:space="preserve">Президент </w:t>
      </w:r>
      <w:r w:rsidR="00D642F1">
        <w:rPr>
          <w:color w:val="000000"/>
          <w:sz w:val="28"/>
        </w:rPr>
        <w:t>РОО ККФСТ</w:t>
      </w:r>
      <w:r>
        <w:rPr>
          <w:color w:val="000000"/>
          <w:sz w:val="28"/>
        </w:rPr>
        <w:t xml:space="preserve"> </w:t>
      </w:r>
      <w:r w:rsidR="00D642F1">
        <w:rPr>
          <w:color w:val="000000"/>
          <w:sz w:val="28"/>
        </w:rPr>
        <w:t>Артемьева Марина Андреевна.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Организатор спортивного мероприятия:</w:t>
      </w:r>
    </w:p>
    <w:p w:rsidR="00F9375D" w:rsidRPr="00FC7D75" w:rsidRDefault="00B335EF" w:rsidP="00407927">
      <w:pPr>
        <w:pStyle w:val="a5"/>
        <w:tabs>
          <w:tab w:val="left" w:pos="713"/>
        </w:tabs>
        <w:spacing w:after="120" w:line="322" w:lineRule="exact"/>
        <w:ind w:left="0" w:firstLine="567"/>
        <w:rPr>
          <w:lang w:val="en-US"/>
        </w:rPr>
      </w:pPr>
      <w:r>
        <w:rPr>
          <w:color w:val="000000"/>
          <w:sz w:val="28"/>
        </w:rPr>
        <w:t>Оргкомитет</w:t>
      </w:r>
      <w:r>
        <w:rPr>
          <w:color w:val="000000"/>
          <w:sz w:val="28"/>
          <w:lang w:val="en-US"/>
        </w:rPr>
        <w:t xml:space="preserve"> «Rainforest Challenge RUSSIA </w:t>
      </w:r>
      <w:r w:rsidR="00C208BB">
        <w:rPr>
          <w:color w:val="000000"/>
          <w:sz w:val="28"/>
          <w:lang w:val="en-US"/>
        </w:rPr>
        <w:t>YENISEY</w:t>
      </w:r>
      <w:r>
        <w:rPr>
          <w:color w:val="000000"/>
          <w:sz w:val="28"/>
          <w:lang w:val="en-US"/>
        </w:rPr>
        <w:t>»</w:t>
      </w:r>
    </w:p>
    <w:p w:rsidR="00F9375D" w:rsidRDefault="00B335EF" w:rsidP="00407927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t>Официальные лица соревнования:</w:t>
      </w:r>
    </w:p>
    <w:tbl>
      <w:tblPr>
        <w:tblW w:w="9921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16"/>
        <w:gridCol w:w="6205"/>
      </w:tblGrid>
      <w:tr w:rsidR="00F9375D" w:rsidTr="00D47A66">
        <w:trPr>
          <w:trHeight w:val="214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75D" w:rsidRDefault="00B335EF">
            <w:pPr>
              <w:pStyle w:val="a5"/>
              <w:tabs>
                <w:tab w:val="left" w:pos="713"/>
              </w:tabs>
              <w:snapToGrid w:val="0"/>
              <w:spacing w:line="322" w:lineRule="exact"/>
              <w:ind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фото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75D" w:rsidRDefault="00B335EF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Руководитель гонки</w:t>
            </w:r>
          </w:p>
          <w:p w:rsidR="00F9375D" w:rsidRDefault="00D47A66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</w:pPr>
            <w:r>
              <w:rPr>
                <w:bCs/>
                <w:color w:val="000000"/>
                <w:sz w:val="28"/>
              </w:rPr>
              <w:t>Юрьев Алексей</w:t>
            </w:r>
          </w:p>
          <w:p w:rsidR="00F9375D" w:rsidRDefault="00B335EF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</w:pPr>
            <w:r>
              <w:rPr>
                <w:rFonts w:eastAsia="Times New Roman"/>
                <w:color w:val="000000"/>
                <w:sz w:val="28"/>
                <w:szCs w:val="28"/>
              </w:rPr>
              <w:t>+7 (91</w:t>
            </w:r>
            <w:r w:rsidR="00D47A66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) </w:t>
            </w:r>
            <w:r w:rsidR="00D47A66">
              <w:rPr>
                <w:rFonts w:eastAsia="Times New Roman"/>
                <w:color w:val="000000"/>
                <w:sz w:val="28"/>
                <w:szCs w:val="28"/>
              </w:rPr>
              <w:t>524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47A66">
              <w:rPr>
                <w:rFonts w:eastAsia="Times New Roman"/>
                <w:color w:val="000000"/>
                <w:sz w:val="28"/>
                <w:szCs w:val="28"/>
              </w:rPr>
              <w:t>0112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</w:p>
          <w:p w:rsidR="00F9375D" w:rsidRDefault="00B335EF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г. </w:t>
            </w:r>
            <w:r w:rsidR="00D47A66">
              <w:rPr>
                <w:rFonts w:eastAsia="Times New Roman"/>
                <w:color w:val="000000"/>
                <w:sz w:val="28"/>
                <w:szCs w:val="28"/>
              </w:rPr>
              <w:t>Железногорск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D47A66">
              <w:rPr>
                <w:rFonts w:eastAsia="Times New Roman"/>
                <w:color w:val="000000"/>
                <w:sz w:val="28"/>
                <w:szCs w:val="28"/>
              </w:rPr>
              <w:t>Красноярский край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F9375D" w:rsidRDefault="00F9375D">
            <w:pPr>
              <w:pStyle w:val="a5"/>
              <w:tabs>
                <w:tab w:val="left" w:pos="713"/>
              </w:tabs>
              <w:spacing w:line="322" w:lineRule="exact"/>
              <w:ind w:left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47A66" w:rsidTr="00D47A66">
        <w:trPr>
          <w:trHeight w:val="2401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66" w:rsidRDefault="00D47A66">
            <w:pPr>
              <w:pStyle w:val="a5"/>
              <w:tabs>
                <w:tab w:val="left" w:pos="713"/>
              </w:tabs>
              <w:snapToGrid w:val="0"/>
              <w:spacing w:line="322" w:lineRule="exact"/>
              <w:ind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фото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A66" w:rsidRDefault="00D47A66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Главный судья</w:t>
            </w:r>
          </w:p>
          <w:p w:rsidR="00D47A66" w:rsidRDefault="00D47A66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47A66">
              <w:rPr>
                <w:bCs/>
                <w:color w:val="000000"/>
                <w:sz w:val="28"/>
                <w:szCs w:val="28"/>
              </w:rPr>
              <w:t>Лазуткин Дмитрий</w:t>
            </w:r>
          </w:p>
          <w:p w:rsidR="00D47A66" w:rsidRDefault="00D47A66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+7 (904) 895 4601</w:t>
            </w:r>
          </w:p>
          <w:p w:rsidR="00D47A66" w:rsidRPr="00D47A66" w:rsidRDefault="00D47A66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г. Красноярск, Красноярский край</w:t>
            </w:r>
          </w:p>
        </w:tc>
      </w:tr>
      <w:tr w:rsidR="00F9375D" w:rsidTr="00D47A66">
        <w:trPr>
          <w:trHeight w:val="239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75D" w:rsidRDefault="00B335EF">
            <w:pPr>
              <w:pStyle w:val="a5"/>
              <w:tabs>
                <w:tab w:val="left" w:pos="713"/>
              </w:tabs>
              <w:snapToGrid w:val="0"/>
              <w:spacing w:line="322" w:lineRule="exact"/>
              <w:ind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фото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75D" w:rsidRDefault="00B335EF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Главный секретарь</w:t>
            </w:r>
          </w:p>
          <w:p w:rsidR="00F9375D" w:rsidRDefault="00D47A66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Юрьева Юлия</w:t>
            </w:r>
          </w:p>
          <w:p w:rsidR="00D47A66" w:rsidRDefault="00D47A66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</w:pPr>
            <w:r>
              <w:rPr>
                <w:rFonts w:eastAsia="Times New Roman"/>
                <w:color w:val="000000"/>
                <w:sz w:val="28"/>
                <w:szCs w:val="28"/>
              </w:rPr>
              <w:t>+7 (913) 589 1714</w:t>
            </w:r>
          </w:p>
          <w:p w:rsidR="00D47A66" w:rsidRDefault="00D47A66" w:rsidP="00D47A66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</w:pPr>
            <w:r>
              <w:rPr>
                <w:rFonts w:eastAsia="Times New Roman"/>
                <w:color w:val="000000"/>
                <w:sz w:val="28"/>
                <w:szCs w:val="28"/>
              </w:rPr>
              <w:t>г. Железногорск, Красноярский край.</w:t>
            </w:r>
          </w:p>
          <w:p w:rsidR="00F9375D" w:rsidRDefault="00F9375D">
            <w:pPr>
              <w:pStyle w:val="a5"/>
              <w:tabs>
                <w:tab w:val="left" w:pos="713"/>
              </w:tabs>
              <w:spacing w:line="322" w:lineRule="exact"/>
              <w:ind w:left="0"/>
              <w:jc w:val="center"/>
            </w:pPr>
          </w:p>
        </w:tc>
      </w:tr>
      <w:tr w:rsidR="00F9375D" w:rsidTr="00D47A66">
        <w:trPr>
          <w:trHeight w:val="226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75D" w:rsidRDefault="00B335EF">
            <w:pPr>
              <w:pStyle w:val="a5"/>
              <w:tabs>
                <w:tab w:val="left" w:pos="713"/>
              </w:tabs>
              <w:snapToGrid w:val="0"/>
              <w:spacing w:line="322" w:lineRule="exact"/>
              <w:ind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фото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75D" w:rsidRDefault="00B335EF">
            <w:pPr>
              <w:pStyle w:val="a5"/>
              <w:ind w:left="0" w:right="123"/>
              <w:jc w:val="center"/>
            </w:pPr>
            <w:r>
              <w:rPr>
                <w:b/>
                <w:bCs/>
                <w:color w:val="000000"/>
                <w:sz w:val="28"/>
              </w:rPr>
              <w:t>Технический комиссар</w:t>
            </w:r>
          </w:p>
          <w:p w:rsidR="00F9375D" w:rsidRDefault="00F9375D" w:rsidP="00D47A66">
            <w:pPr>
              <w:pStyle w:val="a5"/>
              <w:tabs>
                <w:tab w:val="left" w:pos="5103"/>
              </w:tabs>
              <w:ind w:left="0" w:right="123"/>
              <w:jc w:val="center"/>
            </w:pPr>
          </w:p>
          <w:p w:rsidR="00E6601B" w:rsidRPr="00E6601B" w:rsidRDefault="00E6601B" w:rsidP="00D47A66">
            <w:pPr>
              <w:pStyle w:val="a5"/>
              <w:tabs>
                <w:tab w:val="left" w:pos="5103"/>
              </w:tabs>
              <w:ind w:left="0" w:right="123"/>
              <w:jc w:val="center"/>
              <w:rPr>
                <w:sz w:val="28"/>
                <w:szCs w:val="28"/>
              </w:rPr>
            </w:pPr>
            <w:r w:rsidRPr="00E6601B">
              <w:rPr>
                <w:sz w:val="28"/>
                <w:szCs w:val="28"/>
              </w:rPr>
              <w:t>По назначению</w:t>
            </w:r>
          </w:p>
        </w:tc>
      </w:tr>
    </w:tbl>
    <w:p w:rsidR="00D47A66" w:rsidRDefault="00D47A66">
      <w:pPr>
        <w:pStyle w:val="a5"/>
        <w:spacing w:before="161"/>
        <w:ind w:left="0"/>
        <w:jc w:val="left"/>
      </w:pPr>
    </w:p>
    <w:p w:rsidR="00D47A66" w:rsidRDefault="00D47A66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br w:type="page"/>
      </w:r>
    </w:p>
    <w:p w:rsidR="00F9375D" w:rsidRDefault="00F9375D">
      <w:pPr>
        <w:pStyle w:val="a5"/>
        <w:spacing w:before="161"/>
        <w:ind w:left="0"/>
        <w:jc w:val="left"/>
      </w:pPr>
    </w:p>
    <w:p w:rsidR="00F9375D" w:rsidRPr="00354DED" w:rsidRDefault="00B335EF">
      <w:pPr>
        <w:pStyle w:val="a5"/>
        <w:numPr>
          <w:ilvl w:val="0"/>
          <w:numId w:val="1"/>
        </w:numPr>
        <w:spacing w:before="161"/>
        <w:ind w:left="0" w:firstLine="0"/>
        <w:jc w:val="left"/>
      </w:pPr>
      <w:r w:rsidRPr="00354DED">
        <w:rPr>
          <w:b/>
          <w:bCs/>
          <w:color w:val="000000"/>
          <w:sz w:val="28"/>
          <w:szCs w:val="28"/>
        </w:rPr>
        <w:t>ПРОГРАММА СОРЕВНОВАНИЯ</w:t>
      </w:r>
    </w:p>
    <w:p w:rsidR="00F9375D" w:rsidRPr="00354DED" w:rsidRDefault="00F9375D">
      <w:pPr>
        <w:pStyle w:val="Textbody"/>
        <w:spacing w:before="1" w:after="1"/>
        <w:ind w:left="0"/>
        <w:jc w:val="left"/>
        <w:rPr>
          <w:b/>
          <w:bCs/>
          <w:color w:val="000000"/>
          <w:shd w:val="clear" w:color="auto" w:fill="FFFF00"/>
        </w:rPr>
      </w:pPr>
    </w:p>
    <w:p w:rsidR="00354DED" w:rsidRPr="00354DED" w:rsidRDefault="00354DED" w:rsidP="00354DED">
      <w:pPr>
        <w:pStyle w:val="a5"/>
        <w:tabs>
          <w:tab w:val="left" w:pos="713"/>
        </w:tabs>
        <w:spacing w:line="322" w:lineRule="exact"/>
        <w:ind w:left="0"/>
        <w:rPr>
          <w:highlight w:val="lightGray"/>
          <w:shd w:val="clear" w:color="auto" w:fill="FFFF00"/>
        </w:rPr>
      </w:pPr>
      <w:bookmarkStart w:id="2" w:name="_Hlk162361629"/>
      <w:r w:rsidRPr="00354DED">
        <w:rPr>
          <w:b/>
          <w:sz w:val="28"/>
          <w:highlight w:val="lightGray"/>
          <w:shd w:val="clear" w:color="auto" w:fill="FFFF00"/>
        </w:rPr>
        <w:t>21.08.2024</w:t>
      </w:r>
    </w:p>
    <w:p w:rsidR="00354DED" w:rsidRPr="00354DED" w:rsidRDefault="00354DED" w:rsidP="00354DED">
      <w:pPr>
        <w:pStyle w:val="a5"/>
        <w:ind w:left="0" w:right="123" w:firstLine="720"/>
        <w:rPr>
          <w:highlight w:val="lightGray"/>
          <w:shd w:val="clear" w:color="auto" w:fill="FFFF00"/>
        </w:rPr>
      </w:pPr>
      <w:r w:rsidRPr="00354DED">
        <w:rPr>
          <w:sz w:val="28"/>
          <w:highlight w:val="lightGray"/>
          <w:shd w:val="clear" w:color="auto" w:fill="FFFF00"/>
        </w:rPr>
        <w:t>Начало приема предварительных заявок</w:t>
      </w:r>
    </w:p>
    <w:p w:rsidR="00354DED" w:rsidRPr="00354DED" w:rsidRDefault="00354DED" w:rsidP="00354DED">
      <w:pPr>
        <w:pStyle w:val="a5"/>
        <w:tabs>
          <w:tab w:val="left" w:pos="713"/>
        </w:tabs>
        <w:spacing w:line="322" w:lineRule="exact"/>
        <w:ind w:left="0"/>
        <w:rPr>
          <w:highlight w:val="lightGray"/>
          <w:shd w:val="clear" w:color="auto" w:fill="FFFF00"/>
        </w:rPr>
      </w:pPr>
      <w:r w:rsidRPr="00354DED">
        <w:rPr>
          <w:b/>
          <w:sz w:val="28"/>
          <w:highlight w:val="lightGray"/>
          <w:shd w:val="clear" w:color="auto" w:fill="FFFF00"/>
        </w:rPr>
        <w:t>12.09.2024</w:t>
      </w:r>
    </w:p>
    <w:p w:rsidR="00354DED" w:rsidRPr="00354DED" w:rsidRDefault="00354DED" w:rsidP="00354DED">
      <w:pPr>
        <w:pStyle w:val="a5"/>
        <w:ind w:left="0" w:right="123" w:firstLine="720"/>
        <w:rPr>
          <w:highlight w:val="lightGray"/>
          <w:shd w:val="clear" w:color="auto" w:fill="FFFF00"/>
        </w:rPr>
      </w:pPr>
      <w:r w:rsidRPr="00354DED">
        <w:rPr>
          <w:sz w:val="28"/>
          <w:highlight w:val="lightGray"/>
          <w:shd w:val="clear" w:color="auto" w:fill="FFFF00"/>
        </w:rPr>
        <w:t>Окончание приема предварительных заявок</w:t>
      </w:r>
    </w:p>
    <w:p w:rsidR="00354DED" w:rsidRPr="00354DED" w:rsidRDefault="00354DED" w:rsidP="00354DED">
      <w:pPr>
        <w:pStyle w:val="a5"/>
        <w:tabs>
          <w:tab w:val="left" w:pos="2131"/>
        </w:tabs>
        <w:spacing w:line="322" w:lineRule="exact"/>
        <w:ind w:left="1418" w:hanging="851"/>
        <w:rPr>
          <w:sz w:val="28"/>
          <w:highlight w:val="lightGray"/>
          <w:shd w:val="clear" w:color="auto" w:fill="FFFF00"/>
        </w:rPr>
      </w:pPr>
    </w:p>
    <w:p w:rsidR="00354DED" w:rsidRPr="00354DED" w:rsidRDefault="00354DED" w:rsidP="00354DED">
      <w:pPr>
        <w:pStyle w:val="a5"/>
        <w:tabs>
          <w:tab w:val="left" w:pos="713"/>
        </w:tabs>
        <w:spacing w:line="322" w:lineRule="exact"/>
        <w:ind w:left="0"/>
        <w:rPr>
          <w:highlight w:val="lightGray"/>
          <w:shd w:val="clear" w:color="auto" w:fill="FFFF00"/>
        </w:rPr>
      </w:pPr>
      <w:r w:rsidRPr="00354DED">
        <w:rPr>
          <w:b/>
          <w:sz w:val="28"/>
          <w:highlight w:val="lightGray"/>
          <w:shd w:val="clear" w:color="auto" w:fill="FFFF00"/>
        </w:rPr>
        <w:t>13.09.2024 Пятница</w:t>
      </w:r>
    </w:p>
    <w:p w:rsidR="00354DED" w:rsidRPr="00354DED" w:rsidRDefault="00354DED" w:rsidP="00354DED">
      <w:pPr>
        <w:pStyle w:val="a5"/>
        <w:tabs>
          <w:tab w:val="left" w:pos="2131"/>
        </w:tabs>
        <w:spacing w:line="322" w:lineRule="exact"/>
        <w:ind w:left="1418" w:hanging="851"/>
        <w:rPr>
          <w:highlight w:val="lightGray"/>
          <w:shd w:val="clear" w:color="auto" w:fill="FFFF00"/>
        </w:rPr>
      </w:pPr>
      <w:r w:rsidRPr="00354DED">
        <w:rPr>
          <w:sz w:val="28"/>
          <w:highlight w:val="lightGray"/>
          <w:shd w:val="clear" w:color="auto" w:fill="FFFF00"/>
        </w:rPr>
        <w:t xml:space="preserve">С 14.00 до 19.00 прием заявок. </w:t>
      </w:r>
    </w:p>
    <w:p w:rsidR="00354DED" w:rsidRPr="00354DED" w:rsidRDefault="00354DED" w:rsidP="00354DED">
      <w:pPr>
        <w:pStyle w:val="a5"/>
        <w:tabs>
          <w:tab w:val="left" w:pos="2131"/>
        </w:tabs>
        <w:spacing w:line="322" w:lineRule="exact"/>
        <w:ind w:left="1418" w:hanging="851"/>
        <w:rPr>
          <w:sz w:val="28"/>
          <w:highlight w:val="lightGray"/>
          <w:shd w:val="clear" w:color="auto" w:fill="FFFF00"/>
        </w:rPr>
      </w:pPr>
    </w:p>
    <w:p w:rsidR="00354DED" w:rsidRDefault="00354DED" w:rsidP="00354DED">
      <w:pPr>
        <w:pStyle w:val="a5"/>
        <w:tabs>
          <w:tab w:val="left" w:pos="713"/>
        </w:tabs>
        <w:spacing w:line="322" w:lineRule="exact"/>
        <w:ind w:left="0"/>
        <w:rPr>
          <w:b/>
          <w:sz w:val="28"/>
          <w:highlight w:val="lightGray"/>
          <w:shd w:val="clear" w:color="auto" w:fill="FFFF00"/>
        </w:rPr>
      </w:pPr>
      <w:r w:rsidRPr="00354DED">
        <w:rPr>
          <w:b/>
          <w:sz w:val="28"/>
          <w:highlight w:val="lightGray"/>
          <w:shd w:val="clear" w:color="auto" w:fill="FFFF00"/>
        </w:rPr>
        <w:t>14.09.2024 Суббота</w:t>
      </w:r>
    </w:p>
    <w:p w:rsidR="00806F10" w:rsidRDefault="00806F10" w:rsidP="00806F10">
      <w:pPr>
        <w:pStyle w:val="a5"/>
        <w:tabs>
          <w:tab w:val="left" w:pos="713"/>
        </w:tabs>
        <w:spacing w:line="322" w:lineRule="exact"/>
        <w:ind w:left="567"/>
        <w:rPr>
          <w:sz w:val="28"/>
          <w:highlight w:val="lightGray"/>
          <w:shd w:val="clear" w:color="auto" w:fill="FFFF00"/>
        </w:rPr>
      </w:pPr>
      <w:r>
        <w:rPr>
          <w:sz w:val="28"/>
          <w:highlight w:val="lightGray"/>
          <w:shd w:val="clear" w:color="auto" w:fill="FFFF00"/>
        </w:rPr>
        <w:t>8.00 – 9.00  Прием заявок</w:t>
      </w:r>
    </w:p>
    <w:p w:rsidR="00806F10" w:rsidRDefault="00806F10" w:rsidP="00806F10">
      <w:pPr>
        <w:pStyle w:val="a5"/>
        <w:tabs>
          <w:tab w:val="left" w:pos="713"/>
        </w:tabs>
        <w:spacing w:line="322" w:lineRule="exact"/>
        <w:ind w:left="567"/>
        <w:rPr>
          <w:sz w:val="28"/>
          <w:highlight w:val="lightGray"/>
          <w:shd w:val="clear" w:color="auto" w:fill="FFFF00"/>
        </w:rPr>
      </w:pPr>
      <w:r w:rsidRPr="00806F10">
        <w:rPr>
          <w:sz w:val="28"/>
          <w:highlight w:val="lightGray"/>
          <w:shd w:val="clear" w:color="auto" w:fill="FFFF00"/>
        </w:rPr>
        <w:t>8.00  Техническая  инспекция</w:t>
      </w:r>
    </w:p>
    <w:p w:rsidR="00354DED" w:rsidRPr="00354DED" w:rsidRDefault="00354DED" w:rsidP="00354DED">
      <w:pPr>
        <w:pStyle w:val="a5"/>
        <w:tabs>
          <w:tab w:val="left" w:pos="1280"/>
        </w:tabs>
        <w:spacing w:line="322" w:lineRule="exact"/>
        <w:ind w:left="567"/>
        <w:rPr>
          <w:highlight w:val="lightGray"/>
          <w:shd w:val="clear" w:color="auto" w:fill="FFFF00"/>
        </w:rPr>
      </w:pPr>
      <w:r w:rsidRPr="00354DED">
        <w:rPr>
          <w:sz w:val="28"/>
          <w:highlight w:val="lightGray"/>
          <w:shd w:val="clear" w:color="auto" w:fill="FFFF00"/>
        </w:rPr>
        <w:t>10.00  Публикация стартовой ведомости.</w:t>
      </w:r>
    </w:p>
    <w:p w:rsidR="00354DED" w:rsidRPr="00354DED" w:rsidRDefault="00354DED" w:rsidP="00354DED">
      <w:pPr>
        <w:pStyle w:val="a5"/>
        <w:tabs>
          <w:tab w:val="left" w:pos="1280"/>
        </w:tabs>
        <w:spacing w:line="322" w:lineRule="exact"/>
        <w:ind w:left="567"/>
        <w:rPr>
          <w:highlight w:val="lightGray"/>
          <w:shd w:val="clear" w:color="auto" w:fill="FFFF00"/>
        </w:rPr>
      </w:pPr>
      <w:r w:rsidRPr="00354DED">
        <w:rPr>
          <w:sz w:val="28"/>
          <w:highlight w:val="lightGray"/>
          <w:shd w:val="clear" w:color="auto" w:fill="FFFF00"/>
        </w:rPr>
        <w:t>10.</w:t>
      </w:r>
      <w:r w:rsidR="00806F10">
        <w:rPr>
          <w:sz w:val="28"/>
          <w:highlight w:val="lightGray"/>
          <w:shd w:val="clear" w:color="auto" w:fill="FFFF00"/>
        </w:rPr>
        <w:t>15</w:t>
      </w:r>
      <w:r w:rsidRPr="00354DED">
        <w:rPr>
          <w:sz w:val="28"/>
          <w:highlight w:val="lightGray"/>
          <w:shd w:val="clear" w:color="auto" w:fill="FFFF00"/>
        </w:rPr>
        <w:t xml:space="preserve"> Брифинг (инструктаж) участников.</w:t>
      </w:r>
      <w:bookmarkStart w:id="3" w:name="_GoBack"/>
      <w:bookmarkEnd w:id="3"/>
    </w:p>
    <w:p w:rsidR="00354DED" w:rsidRPr="00354DED" w:rsidRDefault="00354DED" w:rsidP="00354DED">
      <w:pPr>
        <w:pStyle w:val="a5"/>
        <w:tabs>
          <w:tab w:val="left" w:pos="1280"/>
        </w:tabs>
        <w:spacing w:line="322" w:lineRule="exact"/>
        <w:ind w:left="567"/>
        <w:rPr>
          <w:highlight w:val="lightGray"/>
          <w:shd w:val="clear" w:color="auto" w:fill="FFFF00"/>
        </w:rPr>
      </w:pPr>
      <w:r w:rsidRPr="00354DED">
        <w:rPr>
          <w:sz w:val="28"/>
          <w:highlight w:val="lightGray"/>
          <w:shd w:val="clear" w:color="auto" w:fill="FFFF00"/>
        </w:rPr>
        <w:t>1</w:t>
      </w:r>
      <w:r w:rsidR="00806F10">
        <w:rPr>
          <w:sz w:val="28"/>
          <w:highlight w:val="lightGray"/>
          <w:shd w:val="clear" w:color="auto" w:fill="FFFF00"/>
        </w:rPr>
        <w:t>0</w:t>
      </w:r>
      <w:r w:rsidRPr="00354DED">
        <w:rPr>
          <w:sz w:val="28"/>
          <w:highlight w:val="lightGray"/>
          <w:shd w:val="clear" w:color="auto" w:fill="FFFF00"/>
        </w:rPr>
        <w:t>.</w:t>
      </w:r>
      <w:r w:rsidR="00806F10">
        <w:rPr>
          <w:sz w:val="28"/>
          <w:highlight w:val="lightGray"/>
          <w:shd w:val="clear" w:color="auto" w:fill="FFFF00"/>
        </w:rPr>
        <w:t>3</w:t>
      </w:r>
      <w:r w:rsidRPr="00354DED">
        <w:rPr>
          <w:sz w:val="28"/>
          <w:highlight w:val="lightGray"/>
          <w:shd w:val="clear" w:color="auto" w:fill="FFFF00"/>
        </w:rPr>
        <w:t>0 Начало работы Специальных Секций (С</w:t>
      </w:r>
      <w:r w:rsidR="00806F10">
        <w:rPr>
          <w:sz w:val="28"/>
          <w:highlight w:val="lightGray"/>
          <w:shd w:val="clear" w:color="auto" w:fill="FFFF00"/>
        </w:rPr>
        <w:t>С</w:t>
      </w:r>
      <w:r w:rsidRPr="00354DED">
        <w:rPr>
          <w:sz w:val="28"/>
          <w:highlight w:val="lightGray"/>
          <w:shd w:val="clear" w:color="auto" w:fill="FFFF00"/>
        </w:rPr>
        <w:t>).</w:t>
      </w:r>
    </w:p>
    <w:p w:rsidR="00354DED" w:rsidRPr="00354DED" w:rsidRDefault="00354DED" w:rsidP="00354DED">
      <w:pPr>
        <w:pStyle w:val="a5"/>
        <w:tabs>
          <w:tab w:val="left" w:pos="1280"/>
        </w:tabs>
        <w:spacing w:line="322" w:lineRule="exact"/>
        <w:ind w:left="567"/>
        <w:rPr>
          <w:highlight w:val="lightGray"/>
          <w:shd w:val="clear" w:color="auto" w:fill="FFFF00"/>
        </w:rPr>
      </w:pPr>
      <w:r w:rsidRPr="00354DED">
        <w:rPr>
          <w:sz w:val="28"/>
          <w:highlight w:val="lightGray"/>
          <w:shd w:val="clear" w:color="auto" w:fill="FFFF00"/>
        </w:rPr>
        <w:t>14.00-15.00 Обед</w:t>
      </w:r>
    </w:p>
    <w:p w:rsidR="00354DED" w:rsidRPr="00354DED" w:rsidRDefault="00354DED" w:rsidP="00354DED">
      <w:pPr>
        <w:pStyle w:val="a5"/>
        <w:tabs>
          <w:tab w:val="left" w:pos="1280"/>
        </w:tabs>
        <w:spacing w:line="322" w:lineRule="exact"/>
        <w:ind w:left="567"/>
        <w:rPr>
          <w:highlight w:val="lightGray"/>
          <w:shd w:val="clear" w:color="auto" w:fill="FFFF00"/>
        </w:rPr>
      </w:pP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19.30 Окончание работы СС (старт последнего экипажа на СС).</w:t>
      </w:r>
    </w:p>
    <w:p w:rsidR="00354DED" w:rsidRPr="00354DED" w:rsidRDefault="00354DED" w:rsidP="00354DED">
      <w:pPr>
        <w:pStyle w:val="a5"/>
        <w:tabs>
          <w:tab w:val="left" w:pos="1280"/>
        </w:tabs>
        <w:spacing w:line="322" w:lineRule="exact"/>
        <w:ind w:left="567"/>
        <w:rPr>
          <w:highlight w:val="lightGray"/>
          <w:shd w:val="clear" w:color="auto" w:fill="FFFF00"/>
        </w:rPr>
      </w:pP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19.45 Закрытие Финиша.</w:t>
      </w:r>
    </w:p>
    <w:bookmarkEnd w:id="2"/>
    <w:p w:rsidR="00354DED" w:rsidRPr="00354DED" w:rsidRDefault="00354DED" w:rsidP="00354DED">
      <w:pPr>
        <w:pStyle w:val="Standard"/>
        <w:widowControl/>
        <w:autoSpaceDE/>
        <w:ind w:left="567"/>
        <w:jc w:val="both"/>
        <w:rPr>
          <w:highlight w:val="lightGray"/>
          <w:shd w:val="clear" w:color="auto" w:fill="FFFF00"/>
        </w:rPr>
      </w:pPr>
    </w:p>
    <w:p w:rsidR="00354DED" w:rsidRPr="00354DED" w:rsidRDefault="00354DED" w:rsidP="00354DED">
      <w:pPr>
        <w:pStyle w:val="a5"/>
        <w:tabs>
          <w:tab w:val="left" w:pos="713"/>
        </w:tabs>
        <w:spacing w:line="322" w:lineRule="exact"/>
        <w:ind w:left="0"/>
        <w:rPr>
          <w:highlight w:val="lightGray"/>
          <w:shd w:val="clear" w:color="auto" w:fill="FFFF00"/>
        </w:rPr>
      </w:pPr>
      <w:r w:rsidRPr="00354DED">
        <w:rPr>
          <w:b/>
          <w:sz w:val="28"/>
          <w:highlight w:val="lightGray"/>
          <w:shd w:val="clear" w:color="auto" w:fill="FFFF00"/>
        </w:rPr>
        <w:t>15.09.2024 Воскресенье</w:t>
      </w:r>
    </w:p>
    <w:p w:rsidR="00806F10" w:rsidRDefault="00806F10" w:rsidP="00354DED">
      <w:pPr>
        <w:pStyle w:val="Standard"/>
        <w:widowControl/>
        <w:autoSpaceDE/>
        <w:ind w:left="567"/>
        <w:jc w:val="both"/>
        <w:rPr>
          <w:rFonts w:eastAsia="Times New Roman"/>
          <w:sz w:val="28"/>
          <w:szCs w:val="28"/>
          <w:highlight w:val="lightGray"/>
          <w:shd w:val="clear" w:color="auto" w:fill="FFFF00"/>
        </w:rPr>
      </w:pPr>
      <w:r>
        <w:rPr>
          <w:rFonts w:eastAsia="Times New Roman"/>
          <w:sz w:val="28"/>
          <w:szCs w:val="28"/>
          <w:highlight w:val="lightGray"/>
          <w:shd w:val="clear" w:color="auto" w:fill="FFFF00"/>
        </w:rPr>
        <w:t xml:space="preserve">09.00 </w:t>
      </w:r>
      <w:r w:rsidRPr="00354DED">
        <w:rPr>
          <w:sz w:val="28"/>
          <w:highlight w:val="lightGray"/>
          <w:shd w:val="clear" w:color="auto" w:fill="FFFF00"/>
        </w:rPr>
        <w:t>Начало работы Специальных Секций (С</w:t>
      </w:r>
      <w:r>
        <w:rPr>
          <w:sz w:val="28"/>
          <w:highlight w:val="lightGray"/>
          <w:shd w:val="clear" w:color="auto" w:fill="FFFF00"/>
        </w:rPr>
        <w:t>С</w:t>
      </w:r>
      <w:r w:rsidRPr="00354DED">
        <w:rPr>
          <w:sz w:val="28"/>
          <w:highlight w:val="lightGray"/>
          <w:shd w:val="clear" w:color="auto" w:fill="FFFF00"/>
        </w:rPr>
        <w:t>).</w:t>
      </w:r>
    </w:p>
    <w:p w:rsidR="00806F10" w:rsidRPr="00354DED" w:rsidRDefault="00806F10" w:rsidP="00806F10">
      <w:pPr>
        <w:pStyle w:val="a5"/>
        <w:tabs>
          <w:tab w:val="left" w:pos="1280"/>
        </w:tabs>
        <w:spacing w:line="322" w:lineRule="exact"/>
        <w:ind w:left="567"/>
        <w:rPr>
          <w:highlight w:val="lightGray"/>
          <w:shd w:val="clear" w:color="auto" w:fill="FFFF00"/>
        </w:rPr>
      </w:pP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1</w:t>
      </w:r>
      <w:r>
        <w:rPr>
          <w:rFonts w:eastAsia="Times New Roman"/>
          <w:sz w:val="28"/>
          <w:szCs w:val="28"/>
          <w:highlight w:val="lightGray"/>
          <w:shd w:val="clear" w:color="auto" w:fill="FFFF00"/>
        </w:rPr>
        <w:t>1</w:t>
      </w: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.30 Окончание работы СС (старт последнего экипажа на СС).</w:t>
      </w:r>
    </w:p>
    <w:p w:rsidR="00806F10" w:rsidRPr="00354DED" w:rsidRDefault="00806F10" w:rsidP="00806F10">
      <w:pPr>
        <w:pStyle w:val="a5"/>
        <w:tabs>
          <w:tab w:val="left" w:pos="1280"/>
        </w:tabs>
        <w:spacing w:line="322" w:lineRule="exact"/>
        <w:ind w:left="567"/>
        <w:rPr>
          <w:highlight w:val="lightGray"/>
          <w:shd w:val="clear" w:color="auto" w:fill="FFFF00"/>
        </w:rPr>
      </w:pP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1</w:t>
      </w:r>
      <w:r>
        <w:rPr>
          <w:rFonts w:eastAsia="Times New Roman"/>
          <w:sz w:val="28"/>
          <w:szCs w:val="28"/>
          <w:highlight w:val="lightGray"/>
          <w:shd w:val="clear" w:color="auto" w:fill="FFFF00"/>
        </w:rPr>
        <w:t>1</w:t>
      </w: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.45 Закрытие Финиша.</w:t>
      </w:r>
    </w:p>
    <w:p w:rsidR="00354DED" w:rsidRPr="00354DED" w:rsidRDefault="00806F10" w:rsidP="00354DED">
      <w:pPr>
        <w:pStyle w:val="Standard"/>
        <w:widowControl/>
        <w:autoSpaceDE/>
        <w:ind w:left="567"/>
        <w:jc w:val="both"/>
        <w:rPr>
          <w:highlight w:val="lightGray"/>
          <w:shd w:val="clear" w:color="auto" w:fill="FFFF00"/>
        </w:rPr>
      </w:pPr>
      <w:r>
        <w:rPr>
          <w:rFonts w:eastAsia="Times New Roman"/>
          <w:sz w:val="28"/>
          <w:szCs w:val="28"/>
          <w:highlight w:val="lightGray"/>
          <w:shd w:val="clear" w:color="auto" w:fill="FFFF00"/>
        </w:rPr>
        <w:t>13</w:t>
      </w:r>
      <w:r w:rsidR="00354DED"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.00 Публикация предварительных результатов. Прием Заявлений, протестов.</w:t>
      </w:r>
    </w:p>
    <w:p w:rsidR="00354DED" w:rsidRPr="00354DED" w:rsidRDefault="00354DED" w:rsidP="00354DED">
      <w:pPr>
        <w:pStyle w:val="Standard"/>
        <w:widowControl/>
        <w:autoSpaceDE/>
        <w:ind w:left="567"/>
        <w:jc w:val="both"/>
        <w:rPr>
          <w:highlight w:val="lightGray"/>
          <w:shd w:val="clear" w:color="auto" w:fill="FFFF00"/>
        </w:rPr>
      </w:pP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1</w:t>
      </w:r>
      <w:r w:rsidR="00806F10">
        <w:rPr>
          <w:rFonts w:eastAsia="Times New Roman"/>
          <w:sz w:val="28"/>
          <w:szCs w:val="28"/>
          <w:highlight w:val="lightGray"/>
          <w:shd w:val="clear" w:color="auto" w:fill="FFFF00"/>
        </w:rPr>
        <w:t>3</w:t>
      </w: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.30 Публикация итоговых результатов.</w:t>
      </w:r>
    </w:p>
    <w:p w:rsidR="00354DED" w:rsidRPr="00354DED" w:rsidRDefault="00354DED" w:rsidP="00354DED">
      <w:pPr>
        <w:pStyle w:val="Standard"/>
        <w:widowControl/>
        <w:autoSpaceDE/>
        <w:ind w:left="567"/>
        <w:jc w:val="both"/>
        <w:rPr>
          <w:highlight w:val="lightGray"/>
          <w:shd w:val="clear" w:color="auto" w:fill="FFFF00"/>
        </w:rPr>
      </w:pP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1</w:t>
      </w:r>
      <w:r w:rsidR="00806F10">
        <w:rPr>
          <w:rFonts w:eastAsia="Times New Roman"/>
          <w:sz w:val="28"/>
          <w:szCs w:val="28"/>
          <w:highlight w:val="lightGray"/>
          <w:shd w:val="clear" w:color="auto" w:fill="FFFF00"/>
        </w:rPr>
        <w:t>4</w:t>
      </w:r>
      <w:r w:rsidRPr="00354DED">
        <w:rPr>
          <w:rFonts w:eastAsia="Times New Roman"/>
          <w:sz w:val="28"/>
          <w:szCs w:val="28"/>
          <w:highlight w:val="lightGray"/>
          <w:shd w:val="clear" w:color="auto" w:fill="FFFF00"/>
        </w:rPr>
        <w:t>.00 Награждение. Закрытие соревнований.</w:t>
      </w:r>
    </w:p>
    <w:p w:rsidR="00354DED" w:rsidRPr="00354DED" w:rsidRDefault="00354DED" w:rsidP="00354DED">
      <w:pPr>
        <w:pStyle w:val="a5"/>
        <w:tabs>
          <w:tab w:val="left" w:pos="713"/>
        </w:tabs>
        <w:spacing w:line="322" w:lineRule="exact"/>
        <w:ind w:left="0"/>
        <w:rPr>
          <w:highlight w:val="lightGray"/>
          <w:shd w:val="clear" w:color="auto" w:fill="FFFF00"/>
        </w:rPr>
      </w:pPr>
    </w:p>
    <w:p w:rsidR="00354DED" w:rsidRPr="00113EFE" w:rsidRDefault="00354DED" w:rsidP="00354DED">
      <w:pPr>
        <w:pStyle w:val="a5"/>
        <w:ind w:left="0" w:right="123" w:firstLine="567"/>
        <w:rPr>
          <w:shd w:val="clear" w:color="auto" w:fill="FFFF00"/>
        </w:rPr>
      </w:pPr>
      <w:r w:rsidRPr="00354DED">
        <w:rPr>
          <w:sz w:val="28"/>
          <w:highlight w:val="lightGray"/>
          <w:shd w:val="clear" w:color="auto" w:fill="FFFF00"/>
        </w:rPr>
        <w:t>Организатор вправе внести изменения в программу и расписание соревнования, о чем все участники будут заблаговременно проинформированы. Изменения в расписании и регламенте оформляются бюллетенем.</w:t>
      </w:r>
      <w:r>
        <w:rPr>
          <w:sz w:val="28"/>
          <w:shd w:val="clear" w:color="auto" w:fill="FFFF00"/>
        </w:rPr>
        <w:t xml:space="preserve"> </w:t>
      </w:r>
    </w:p>
    <w:p w:rsidR="00354DED" w:rsidRPr="00113EFE" w:rsidRDefault="00354DED" w:rsidP="00354DED">
      <w:pPr>
        <w:pStyle w:val="a5"/>
        <w:ind w:left="0" w:right="123" w:firstLine="720"/>
        <w:rPr>
          <w:sz w:val="28"/>
          <w:shd w:val="clear" w:color="auto" w:fill="FFFF00"/>
        </w:rPr>
      </w:pPr>
    </w:p>
    <w:p w:rsidR="00354DED" w:rsidRDefault="00354DED">
      <w:pPr>
        <w:pStyle w:val="Textbody"/>
        <w:spacing w:before="1" w:after="1"/>
        <w:ind w:left="0"/>
        <w:jc w:val="left"/>
        <w:rPr>
          <w:b/>
          <w:bCs/>
          <w:color w:val="000000"/>
          <w:shd w:val="clear" w:color="auto" w:fill="FFFF00"/>
        </w:rPr>
      </w:pPr>
    </w:p>
    <w:p w:rsidR="00F9375D" w:rsidRDefault="00B335EF" w:rsidP="00E6601B">
      <w:pPr>
        <w:pStyle w:val="a5"/>
        <w:pageBreakBefore/>
        <w:numPr>
          <w:ilvl w:val="0"/>
          <w:numId w:val="1"/>
        </w:numPr>
        <w:spacing w:before="161" w:after="120"/>
        <w:ind w:left="0" w:firstLine="567"/>
        <w:jc w:val="left"/>
      </w:pPr>
      <w:r>
        <w:rPr>
          <w:b/>
          <w:bCs/>
          <w:color w:val="000000"/>
          <w:sz w:val="28"/>
          <w:szCs w:val="28"/>
        </w:rPr>
        <w:lastRenderedPageBreak/>
        <w:t>ЗАЯВКА НА УЧАСТИЕ В СОРЕВНОВАНИЯХ. ВЗНОСЫ</w:t>
      </w:r>
    </w:p>
    <w:p w:rsidR="00F9375D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Начало приема предварительных заявок </w:t>
      </w:r>
      <w:r w:rsidR="00E6601B">
        <w:rPr>
          <w:color w:val="000000"/>
          <w:sz w:val="28"/>
        </w:rPr>
        <w:t>21.08.</w:t>
      </w:r>
      <w:r>
        <w:rPr>
          <w:color w:val="000000"/>
          <w:sz w:val="28"/>
        </w:rPr>
        <w:t>2024 года.</w:t>
      </w:r>
    </w:p>
    <w:p w:rsidR="003435B5" w:rsidRPr="004D09D4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Для частичной компенсации затрат организатора на проведение Соревнования вводится целевой (заявочный) взнос </w:t>
      </w:r>
      <w:r w:rsidR="00E6601B">
        <w:rPr>
          <w:color w:val="000000"/>
          <w:sz w:val="28"/>
        </w:rPr>
        <w:t>3500 (три тысячи пятьсот)</w:t>
      </w:r>
      <w:r>
        <w:rPr>
          <w:color w:val="000000"/>
          <w:sz w:val="28"/>
        </w:rPr>
        <w:t xml:space="preserve"> рублей для экипажей</w:t>
      </w:r>
      <w:r w:rsidR="00113EFE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подавших заявку </w:t>
      </w:r>
      <w:r w:rsidR="00113EFE">
        <w:rPr>
          <w:color w:val="000000"/>
          <w:sz w:val="28"/>
        </w:rPr>
        <w:t>до 31.08.2024г.</w:t>
      </w:r>
      <w:r>
        <w:rPr>
          <w:color w:val="000000"/>
          <w:sz w:val="28"/>
        </w:rPr>
        <w:t xml:space="preserve"> с каждого экипажа</w:t>
      </w:r>
      <w:r w:rsidR="00113EFE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и </w:t>
      </w:r>
      <w:r w:rsidR="00113EFE">
        <w:rPr>
          <w:color w:val="000000"/>
          <w:sz w:val="28"/>
        </w:rPr>
        <w:t>4000 (четыре тыс</w:t>
      </w:r>
      <w:r w:rsidR="00E6601B">
        <w:rPr>
          <w:color w:val="000000"/>
          <w:sz w:val="28"/>
        </w:rPr>
        <w:t>ячи)</w:t>
      </w:r>
      <w:r>
        <w:rPr>
          <w:color w:val="000000"/>
          <w:sz w:val="28"/>
        </w:rPr>
        <w:t xml:space="preserve"> рублей для экипажей</w:t>
      </w:r>
      <w:r w:rsidR="00113EFE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подавших заявку </w:t>
      </w:r>
      <w:r w:rsidR="00113EFE">
        <w:rPr>
          <w:color w:val="000000"/>
          <w:sz w:val="28"/>
        </w:rPr>
        <w:t>с 01.09.2024г</w:t>
      </w:r>
      <w:r>
        <w:rPr>
          <w:color w:val="000000"/>
          <w:sz w:val="28"/>
        </w:rPr>
        <w:t xml:space="preserve">. </w:t>
      </w:r>
    </w:p>
    <w:p w:rsidR="008311B0" w:rsidRPr="008311B0" w:rsidRDefault="004D09D4" w:rsidP="008311B0">
      <w:pPr>
        <w:pStyle w:val="a5"/>
        <w:tabs>
          <w:tab w:val="left" w:pos="713"/>
        </w:tabs>
        <w:spacing w:after="120" w:line="322" w:lineRule="exact"/>
        <w:ind w:left="567"/>
        <w:rPr>
          <w:color w:val="000000"/>
          <w:sz w:val="28"/>
        </w:rPr>
      </w:pPr>
      <w:r w:rsidRPr="008311B0">
        <w:rPr>
          <w:color w:val="000000"/>
          <w:sz w:val="28"/>
        </w:rPr>
        <w:t xml:space="preserve">Для классов </w:t>
      </w:r>
      <w:r w:rsidRPr="008311B0">
        <w:rPr>
          <w:color w:val="000000"/>
          <w:sz w:val="28"/>
          <w:lang w:val="en-US"/>
        </w:rPr>
        <w:t>ATV</w:t>
      </w:r>
      <w:r w:rsidRPr="008311B0">
        <w:rPr>
          <w:color w:val="000000"/>
          <w:sz w:val="28"/>
        </w:rPr>
        <w:t xml:space="preserve"> заявочный взнос составляет 2 000 (две тысячи) рублей, </w:t>
      </w:r>
      <w:proofErr w:type="gramStart"/>
      <w:r w:rsidRPr="008311B0">
        <w:rPr>
          <w:color w:val="000000"/>
          <w:sz w:val="28"/>
        </w:rPr>
        <w:t>для</w:t>
      </w:r>
      <w:proofErr w:type="gramEnd"/>
      <w:r w:rsidRPr="008311B0">
        <w:rPr>
          <w:color w:val="000000"/>
          <w:sz w:val="28"/>
        </w:rPr>
        <w:t xml:space="preserve"> </w:t>
      </w:r>
    </w:p>
    <w:p w:rsidR="004D09D4" w:rsidRPr="008311B0" w:rsidRDefault="004D09D4" w:rsidP="008311B0">
      <w:pPr>
        <w:tabs>
          <w:tab w:val="left" w:pos="713"/>
        </w:tabs>
        <w:spacing w:after="120" w:line="322" w:lineRule="exact"/>
        <w:jc w:val="both"/>
        <w:rPr>
          <w:rFonts w:ascii="Times New Roman" w:hAnsi="Times New Roman" w:cs="Times New Roman"/>
          <w:sz w:val="22"/>
        </w:rPr>
      </w:pPr>
      <w:r w:rsidRPr="008311B0">
        <w:rPr>
          <w:rFonts w:ascii="Times New Roman" w:hAnsi="Times New Roman" w:cs="Times New Roman"/>
          <w:color w:val="000000"/>
          <w:sz w:val="28"/>
        </w:rPr>
        <w:t>класса «</w:t>
      </w:r>
      <w:proofErr w:type="spellStart"/>
      <w:r w:rsidRPr="008311B0">
        <w:rPr>
          <w:rFonts w:ascii="Times New Roman" w:hAnsi="Times New Roman" w:cs="Times New Roman"/>
          <w:color w:val="000000"/>
          <w:sz w:val="28"/>
        </w:rPr>
        <w:t>Супер-лайт</w:t>
      </w:r>
      <w:proofErr w:type="spellEnd"/>
      <w:r w:rsidRPr="008311B0">
        <w:rPr>
          <w:rFonts w:ascii="Times New Roman" w:hAnsi="Times New Roman" w:cs="Times New Roman"/>
          <w:color w:val="000000"/>
          <w:sz w:val="28"/>
        </w:rPr>
        <w:t>» - 1 500 (одна тысяча пятьсот) рублей.</w:t>
      </w:r>
    </w:p>
    <w:p w:rsidR="00F9375D" w:rsidRPr="003435B5" w:rsidRDefault="003435B5" w:rsidP="003435B5">
      <w:pPr>
        <w:tabs>
          <w:tab w:val="left" w:pos="713"/>
        </w:tabs>
        <w:spacing w:after="120" w:line="322" w:lineRule="exact"/>
        <w:jc w:val="both"/>
        <w:rPr>
          <w:rFonts w:ascii="Times New Roman" w:hAnsi="Times New Roman" w:cs="Times New Roman"/>
        </w:rPr>
      </w:pPr>
      <w:r w:rsidRPr="003435B5">
        <w:rPr>
          <w:rFonts w:ascii="Times New Roman" w:hAnsi="Times New Roman" w:cs="Times New Roman"/>
          <w:color w:val="000000"/>
          <w:sz w:val="28"/>
        </w:rPr>
        <w:tab/>
      </w:r>
      <w:r w:rsidR="00B335EF" w:rsidRPr="003435B5">
        <w:rPr>
          <w:rFonts w:ascii="Times New Roman" w:hAnsi="Times New Roman" w:cs="Times New Roman"/>
          <w:color w:val="000000"/>
          <w:sz w:val="28"/>
        </w:rPr>
        <w:t xml:space="preserve">Денежная сумма заявочного взноса частично покрывает расходы Организатора по подготовке мероприятия. Подача заявочного взноса осуществляется безналичным расчетом на счет </w:t>
      </w:r>
      <w:r w:rsidR="00B335EF" w:rsidRPr="003435B5">
        <w:rPr>
          <w:rFonts w:ascii="Times New Roman" w:hAnsi="Times New Roman" w:cs="Times New Roman"/>
          <w:sz w:val="28"/>
        </w:rPr>
        <w:t>Сбербанка № (</w:t>
      </w:r>
      <w:r w:rsidR="00E6601B" w:rsidRPr="003435B5">
        <w:rPr>
          <w:rFonts w:ascii="Times New Roman" w:hAnsi="Times New Roman" w:cs="Times New Roman"/>
          <w:sz w:val="28"/>
        </w:rPr>
        <w:t>+7</w:t>
      </w:r>
      <w:r w:rsidR="00113EFE" w:rsidRPr="003435B5">
        <w:rPr>
          <w:rFonts w:ascii="Times New Roman" w:hAnsi="Times New Roman" w:cs="Times New Roman"/>
          <w:sz w:val="28"/>
        </w:rPr>
        <w:t> </w:t>
      </w:r>
      <w:r w:rsidR="00E6601B" w:rsidRPr="003435B5">
        <w:rPr>
          <w:rFonts w:ascii="Times New Roman" w:hAnsi="Times New Roman" w:cs="Times New Roman"/>
          <w:sz w:val="28"/>
        </w:rPr>
        <w:t>913</w:t>
      </w:r>
      <w:r w:rsidR="00113EFE" w:rsidRPr="003435B5">
        <w:rPr>
          <w:rFonts w:ascii="Times New Roman" w:hAnsi="Times New Roman" w:cs="Times New Roman"/>
          <w:sz w:val="28"/>
        </w:rPr>
        <w:t> 589 17 14</w:t>
      </w:r>
      <w:r w:rsidR="00E6601B" w:rsidRPr="003435B5">
        <w:rPr>
          <w:rFonts w:ascii="Times New Roman" w:hAnsi="Times New Roman" w:cs="Times New Roman"/>
          <w:sz w:val="28"/>
        </w:rPr>
        <w:t xml:space="preserve"> получатель Юлия Геннадьевна Ю.) </w:t>
      </w:r>
      <w:r w:rsidR="00113EFE" w:rsidRPr="003435B5">
        <w:rPr>
          <w:rFonts w:ascii="Times New Roman" w:hAnsi="Times New Roman" w:cs="Times New Roman"/>
          <w:color w:val="000000"/>
          <w:sz w:val="28"/>
        </w:rPr>
        <w:t>или наличными 14.09.2024г</w:t>
      </w:r>
      <w:r w:rsidR="00B335EF" w:rsidRPr="003435B5">
        <w:rPr>
          <w:rFonts w:ascii="Times New Roman" w:hAnsi="Times New Roman" w:cs="Times New Roman"/>
          <w:color w:val="000000"/>
          <w:sz w:val="28"/>
        </w:rPr>
        <w:t>.</w:t>
      </w:r>
      <w:r w:rsidR="00113EFE" w:rsidRPr="003435B5">
        <w:rPr>
          <w:rFonts w:ascii="Times New Roman" w:hAnsi="Times New Roman" w:cs="Times New Roman"/>
          <w:color w:val="000000"/>
          <w:sz w:val="28"/>
        </w:rPr>
        <w:t xml:space="preserve"> при регистрации в базовом лагере.</w:t>
      </w:r>
    </w:p>
    <w:p w:rsidR="00F9375D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Заявка на участие принимается только в том случае, если она сопровождается уплатой полной суммы заявочного взноса. До уплаты заявочного взноса она считается предварительной.</w:t>
      </w:r>
    </w:p>
    <w:p w:rsidR="001E2F60" w:rsidRPr="001E2F60" w:rsidRDefault="00B335EF" w:rsidP="003A6D9E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firstLine="347"/>
        <w:rPr>
          <w:color w:val="000000"/>
          <w:sz w:val="28"/>
        </w:rPr>
      </w:pPr>
      <w:r>
        <w:rPr>
          <w:color w:val="000000"/>
          <w:sz w:val="28"/>
        </w:rPr>
        <w:t>Распределение Уч</w:t>
      </w:r>
      <w:r w:rsidR="001E2F60">
        <w:rPr>
          <w:color w:val="000000"/>
          <w:sz w:val="28"/>
        </w:rPr>
        <w:t>астников по зачетным категориям.</w:t>
      </w:r>
      <w:r w:rsidR="001E2F60" w:rsidRPr="001E2F60">
        <w:t xml:space="preserve"> </w:t>
      </w:r>
      <w:r w:rsidR="001E2F60" w:rsidRPr="001E2F60">
        <w:rPr>
          <w:color w:val="000000"/>
          <w:sz w:val="28"/>
        </w:rPr>
        <w:t xml:space="preserve">RFC </w:t>
      </w:r>
      <w:proofErr w:type="spellStart"/>
      <w:r w:rsidR="001E2F60" w:rsidRPr="001E2F60">
        <w:rPr>
          <w:color w:val="000000"/>
          <w:sz w:val="28"/>
        </w:rPr>
        <w:t>Russia</w:t>
      </w:r>
      <w:proofErr w:type="spellEnd"/>
      <w:r w:rsidR="001E2F60" w:rsidRPr="001E2F60">
        <w:rPr>
          <w:color w:val="000000"/>
          <w:sz w:val="28"/>
        </w:rPr>
        <w:t xml:space="preserve"> </w:t>
      </w:r>
      <w:proofErr w:type="spellStart"/>
      <w:r w:rsidR="001E2F60" w:rsidRPr="001E2F60">
        <w:rPr>
          <w:color w:val="000000"/>
          <w:sz w:val="28"/>
        </w:rPr>
        <w:t>Y</w:t>
      </w:r>
      <w:r w:rsidR="001E2F60">
        <w:rPr>
          <w:color w:val="000000"/>
          <w:sz w:val="28"/>
        </w:rPr>
        <w:t>enisey</w:t>
      </w:r>
      <w:proofErr w:type="spellEnd"/>
      <w:r w:rsidR="001E2F60">
        <w:rPr>
          <w:color w:val="000000"/>
          <w:sz w:val="28"/>
        </w:rPr>
        <w:t xml:space="preserve"> 2024</w:t>
      </w:r>
      <w:r w:rsidR="001E2F60" w:rsidRPr="001E2F60">
        <w:rPr>
          <w:color w:val="000000"/>
          <w:sz w:val="28"/>
        </w:rPr>
        <w:t xml:space="preserve"> проводится в формате и по правилам </w:t>
      </w:r>
      <w:proofErr w:type="spellStart"/>
      <w:r w:rsidR="001E2F60" w:rsidRPr="001E2F60">
        <w:rPr>
          <w:color w:val="000000"/>
          <w:sz w:val="28"/>
        </w:rPr>
        <w:t>Rainforest</w:t>
      </w:r>
      <w:proofErr w:type="spellEnd"/>
      <w:r w:rsidR="001E2F60" w:rsidRPr="001E2F60">
        <w:rPr>
          <w:color w:val="000000"/>
          <w:sz w:val="28"/>
        </w:rPr>
        <w:t xml:space="preserve"> </w:t>
      </w:r>
      <w:proofErr w:type="spellStart"/>
      <w:r w:rsidR="001E2F60" w:rsidRPr="001E2F60">
        <w:rPr>
          <w:color w:val="000000"/>
          <w:sz w:val="28"/>
        </w:rPr>
        <w:t>Challenge</w:t>
      </w:r>
      <w:proofErr w:type="spellEnd"/>
      <w:r w:rsidR="001E2F60" w:rsidRPr="001E2F60">
        <w:rPr>
          <w:color w:val="000000"/>
          <w:sz w:val="28"/>
        </w:rPr>
        <w:t xml:space="preserve"> и подразделяется на категории:</w:t>
      </w:r>
    </w:p>
    <w:p w:rsidR="001E2F60" w:rsidRPr="001E2F60" w:rsidRDefault="001E2F60" w:rsidP="001E2F60">
      <w:pPr>
        <w:pStyle w:val="a5"/>
        <w:tabs>
          <w:tab w:val="left" w:pos="713"/>
        </w:tabs>
        <w:spacing w:after="120" w:line="322" w:lineRule="exact"/>
        <w:rPr>
          <w:color w:val="000000"/>
          <w:sz w:val="28"/>
        </w:rPr>
      </w:pPr>
      <w:r w:rsidRPr="001E2F60">
        <w:rPr>
          <w:color w:val="000000"/>
          <w:sz w:val="28"/>
        </w:rPr>
        <w:t>R1 (Прототип)</w:t>
      </w:r>
    </w:p>
    <w:p w:rsidR="001E2F60" w:rsidRPr="001E2F60" w:rsidRDefault="001E2F60" w:rsidP="001E2F60">
      <w:pPr>
        <w:pStyle w:val="a5"/>
        <w:tabs>
          <w:tab w:val="left" w:pos="713"/>
        </w:tabs>
        <w:spacing w:after="120" w:line="322" w:lineRule="exact"/>
        <w:rPr>
          <w:color w:val="000000"/>
          <w:sz w:val="28"/>
        </w:rPr>
      </w:pPr>
      <w:r w:rsidRPr="001E2F60">
        <w:rPr>
          <w:color w:val="000000"/>
          <w:sz w:val="28"/>
        </w:rPr>
        <w:t>R2 (Модифицированный)</w:t>
      </w:r>
    </w:p>
    <w:p w:rsidR="001E2F60" w:rsidRPr="001E2F60" w:rsidRDefault="001E2F60" w:rsidP="001E2F60">
      <w:pPr>
        <w:pStyle w:val="a5"/>
        <w:tabs>
          <w:tab w:val="left" w:pos="713"/>
        </w:tabs>
        <w:spacing w:after="120" w:line="322" w:lineRule="exact"/>
        <w:rPr>
          <w:color w:val="000000"/>
          <w:sz w:val="28"/>
        </w:rPr>
      </w:pPr>
      <w:r w:rsidRPr="001E2F60">
        <w:rPr>
          <w:color w:val="000000"/>
          <w:sz w:val="28"/>
        </w:rPr>
        <w:t>R3 (Стандарт)</w:t>
      </w:r>
    </w:p>
    <w:p w:rsidR="001E2F60" w:rsidRPr="001E2F60" w:rsidRDefault="001E2F60" w:rsidP="001E2F60">
      <w:pPr>
        <w:pStyle w:val="a5"/>
        <w:tabs>
          <w:tab w:val="left" w:pos="713"/>
        </w:tabs>
        <w:spacing w:after="120" w:line="322" w:lineRule="exact"/>
        <w:rPr>
          <w:color w:val="000000"/>
          <w:sz w:val="28"/>
        </w:rPr>
      </w:pPr>
      <w:r w:rsidRPr="001E2F60">
        <w:rPr>
          <w:color w:val="000000"/>
          <w:sz w:val="28"/>
        </w:rPr>
        <w:t>R4 (Стандарт / без лебедки)</w:t>
      </w:r>
    </w:p>
    <w:p w:rsidR="001E2F60" w:rsidRPr="001E2F60" w:rsidRDefault="001E2F60" w:rsidP="001E2F60">
      <w:pPr>
        <w:pStyle w:val="a5"/>
        <w:tabs>
          <w:tab w:val="left" w:pos="713"/>
        </w:tabs>
        <w:spacing w:after="120" w:line="322" w:lineRule="exact"/>
        <w:rPr>
          <w:color w:val="000000"/>
          <w:sz w:val="28"/>
        </w:rPr>
      </w:pPr>
      <w:r w:rsidRPr="001E2F60">
        <w:rPr>
          <w:color w:val="000000"/>
          <w:sz w:val="28"/>
        </w:rPr>
        <w:t>ATV</w:t>
      </w:r>
    </w:p>
    <w:p w:rsidR="001E2F60" w:rsidRPr="001E2F60" w:rsidRDefault="0095296F" w:rsidP="001E2F60">
      <w:pPr>
        <w:pStyle w:val="a5"/>
        <w:tabs>
          <w:tab w:val="left" w:pos="713"/>
        </w:tabs>
        <w:spacing w:after="120" w:line="322" w:lineRule="exact"/>
        <w:rPr>
          <w:color w:val="000000"/>
          <w:sz w:val="28"/>
        </w:rPr>
      </w:pPr>
      <w:r>
        <w:rPr>
          <w:color w:val="000000"/>
          <w:sz w:val="28"/>
        </w:rPr>
        <w:t>МОТО (шоу-класс)</w:t>
      </w:r>
    </w:p>
    <w:p w:rsidR="001E2F60" w:rsidRPr="001E2F60" w:rsidRDefault="001E2F60" w:rsidP="00FF0780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firstLine="347"/>
        <w:rPr>
          <w:sz w:val="28"/>
          <w:szCs w:val="28"/>
        </w:rPr>
      </w:pPr>
      <w:r w:rsidRPr="001E2F60">
        <w:rPr>
          <w:sz w:val="28"/>
          <w:szCs w:val="28"/>
        </w:rPr>
        <w:t xml:space="preserve">В RFC </w:t>
      </w:r>
      <w:proofErr w:type="spellStart"/>
      <w:r w:rsidRPr="001E2F60">
        <w:rPr>
          <w:sz w:val="28"/>
          <w:szCs w:val="28"/>
        </w:rPr>
        <w:t>Russia</w:t>
      </w:r>
      <w:proofErr w:type="spellEnd"/>
      <w:r w:rsidRPr="001E2F60">
        <w:rPr>
          <w:sz w:val="28"/>
          <w:szCs w:val="28"/>
        </w:rPr>
        <w:t xml:space="preserve"> </w:t>
      </w:r>
      <w:proofErr w:type="spellStart"/>
      <w:r w:rsidRPr="001E2F60">
        <w:rPr>
          <w:sz w:val="28"/>
          <w:szCs w:val="28"/>
        </w:rPr>
        <w:t>Yenisey</w:t>
      </w:r>
      <w:proofErr w:type="spellEnd"/>
      <w:r w:rsidRPr="001E2F60">
        <w:rPr>
          <w:sz w:val="28"/>
          <w:szCs w:val="28"/>
        </w:rPr>
        <w:t xml:space="preserve"> 2024 установлены следующие зачеты:</w:t>
      </w:r>
    </w:p>
    <w:p w:rsidR="001E2F60" w:rsidRPr="001E2F60" w:rsidRDefault="001E2F60" w:rsidP="001E2F60">
      <w:pPr>
        <w:pStyle w:val="a5"/>
        <w:tabs>
          <w:tab w:val="left" w:pos="713"/>
        </w:tabs>
        <w:spacing w:after="120" w:line="322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E4917">
        <w:rPr>
          <w:sz w:val="28"/>
          <w:szCs w:val="28"/>
        </w:rPr>
        <w:t>личный зачет,</w:t>
      </w:r>
    </w:p>
    <w:p w:rsidR="001E2F60" w:rsidRPr="001E2F60" w:rsidRDefault="001E2F60" w:rsidP="001E2F60">
      <w:pPr>
        <w:pStyle w:val="a5"/>
        <w:tabs>
          <w:tab w:val="left" w:pos="713"/>
        </w:tabs>
        <w:spacing w:after="120" w:line="322" w:lineRule="exact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1E2F60">
        <w:rPr>
          <w:sz w:val="28"/>
          <w:szCs w:val="28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:rsidR="00F9375D" w:rsidRPr="001E2F60" w:rsidRDefault="00F9375D" w:rsidP="001E2F60">
      <w:pPr>
        <w:pStyle w:val="a5"/>
        <w:tabs>
          <w:tab w:val="left" w:pos="713"/>
        </w:tabs>
        <w:spacing w:after="120" w:line="322" w:lineRule="exact"/>
        <w:rPr>
          <w:b/>
        </w:rPr>
      </w:pPr>
    </w:p>
    <w:p w:rsidR="00F9375D" w:rsidRDefault="00B335EF" w:rsidP="00E6601B">
      <w:pPr>
        <w:pStyle w:val="Textbody"/>
        <w:spacing w:after="120"/>
        <w:ind w:left="0" w:right="126" w:firstLine="567"/>
        <w:rPr>
          <w:color w:val="000000"/>
        </w:rPr>
      </w:pPr>
      <w:r>
        <w:rPr>
          <w:color w:val="000000"/>
        </w:rPr>
        <w:t>Командный зачет отсутствует.</w:t>
      </w:r>
    </w:p>
    <w:p w:rsidR="00F9375D" w:rsidRDefault="00B335EF" w:rsidP="00E6601B">
      <w:pPr>
        <w:pStyle w:val="Textbody"/>
        <w:spacing w:after="120"/>
        <w:ind w:left="0" w:right="126" w:firstLine="567"/>
        <w:rPr>
          <w:i/>
          <w:color w:val="000000"/>
        </w:rPr>
      </w:pPr>
      <w:r>
        <w:rPr>
          <w:i/>
          <w:color w:val="000000"/>
        </w:rPr>
        <w:t>Зачет в категории считается состоявшимся, если в нем стартовало 3 (три) и более экипажей.</w:t>
      </w:r>
    </w:p>
    <w:p w:rsidR="00C208BB" w:rsidRDefault="00C208BB">
      <w:pPr>
        <w:widowContro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i/>
          <w:color w:val="000000"/>
        </w:rPr>
        <w:br w:type="page"/>
      </w:r>
    </w:p>
    <w:p w:rsidR="00F9375D" w:rsidRDefault="00B335EF" w:rsidP="00E6601B">
      <w:pPr>
        <w:pStyle w:val="a5"/>
        <w:numPr>
          <w:ilvl w:val="0"/>
          <w:numId w:val="1"/>
        </w:numPr>
        <w:spacing w:before="161" w:after="120"/>
        <w:ind w:left="0" w:firstLine="567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РЕКЛАМА</w:t>
      </w:r>
    </w:p>
    <w:p w:rsidR="00F9375D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Организатор предоставляет каждому экипажу для нанесения на автомобиль рекламу соревнования и стартовые номера.</w:t>
      </w:r>
    </w:p>
    <w:p w:rsidR="00F9375D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Вся реклама и наклейки, выданные организатором, включая официальные наклейки соревнования, должны быть закреплены на автомобиле</w:t>
      </w:r>
      <w:r w:rsidR="003A6D9E">
        <w:rPr>
          <w:color w:val="000000"/>
          <w:sz w:val="28"/>
        </w:rPr>
        <w:t xml:space="preserve"> до начала технических проверок</w:t>
      </w:r>
      <w:r>
        <w:rPr>
          <w:color w:val="000000"/>
          <w:sz w:val="28"/>
        </w:rPr>
        <w:t>.</w:t>
      </w:r>
    </w:p>
    <w:p w:rsidR="00F9375D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Реклама и наклейки с других соревнований и мероприятий должны быть согласованы с организатором.</w:t>
      </w:r>
    </w:p>
    <w:p w:rsidR="00F9375D" w:rsidRDefault="00B335EF" w:rsidP="00E6601B">
      <w:pPr>
        <w:pStyle w:val="a5"/>
        <w:numPr>
          <w:ilvl w:val="0"/>
          <w:numId w:val="1"/>
        </w:numPr>
        <w:spacing w:before="161" w:after="120"/>
        <w:ind w:left="0" w:firstLine="567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АДМИНИСТРАТИВНЫЕ ПРОВЕРКИ</w:t>
      </w:r>
    </w:p>
    <w:p w:rsidR="00F9375D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Административные проверки проводятся в штабе соревнования.</w:t>
      </w:r>
    </w:p>
    <w:p w:rsidR="00F9375D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Все экипажи, принимающие участие в соревновании, должны быть представлены на Административных проверках, как минимум, одним членом экипажа, либо Заявителем в соответствии с расписанием.</w:t>
      </w:r>
    </w:p>
    <w:p w:rsidR="003A6D9E" w:rsidRPr="003A6D9E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На Административной проверке Экипаж обязан предъявить:</w:t>
      </w:r>
    </w:p>
    <w:p w:rsidR="00F9375D" w:rsidRDefault="00B335EF" w:rsidP="003A6D9E">
      <w:pPr>
        <w:pStyle w:val="a5"/>
        <w:numPr>
          <w:ilvl w:val="0"/>
          <w:numId w:val="25"/>
        </w:numPr>
        <w:tabs>
          <w:tab w:val="left" w:pos="713"/>
        </w:tabs>
        <w:spacing w:after="120" w:line="322" w:lineRule="exact"/>
        <w:ind w:hanging="11"/>
      </w:pPr>
      <w:r>
        <w:rPr>
          <w:color w:val="000000"/>
          <w:sz w:val="28"/>
        </w:rPr>
        <w:t>копии платежных документов, подтверждающих факт оплаты Заявочного взноса;</w:t>
      </w:r>
    </w:p>
    <w:p w:rsidR="00F9375D" w:rsidRDefault="00B335EF" w:rsidP="00E6601B">
      <w:pPr>
        <w:pStyle w:val="a5"/>
        <w:numPr>
          <w:ilvl w:val="0"/>
          <w:numId w:val="14"/>
        </w:numPr>
        <w:spacing w:after="120"/>
        <w:ind w:right="123" w:firstLine="567"/>
      </w:pPr>
      <w:proofErr w:type="gramStart"/>
      <w:r>
        <w:rPr>
          <w:color w:val="000000"/>
          <w:sz w:val="28"/>
        </w:rPr>
        <w:t>документ</w:t>
      </w:r>
      <w:proofErr w:type="gramEnd"/>
      <w:r>
        <w:rPr>
          <w:color w:val="000000"/>
          <w:sz w:val="28"/>
        </w:rPr>
        <w:t xml:space="preserve"> удост</w:t>
      </w:r>
      <w:r w:rsidR="001549C6">
        <w:rPr>
          <w:color w:val="000000"/>
          <w:sz w:val="28"/>
        </w:rPr>
        <w:t>ове</w:t>
      </w:r>
      <w:r>
        <w:rPr>
          <w:color w:val="000000"/>
          <w:sz w:val="28"/>
        </w:rPr>
        <w:t>ряющий личность</w:t>
      </w:r>
      <w:r w:rsidR="001549C6">
        <w:rPr>
          <w:color w:val="000000"/>
          <w:sz w:val="28"/>
        </w:rPr>
        <w:t>;</w:t>
      </w:r>
    </w:p>
    <w:p w:rsidR="001549C6" w:rsidRPr="001549C6" w:rsidRDefault="00B335EF" w:rsidP="001549C6">
      <w:pPr>
        <w:pStyle w:val="a5"/>
        <w:numPr>
          <w:ilvl w:val="0"/>
          <w:numId w:val="2"/>
        </w:numPr>
        <w:spacing w:after="120"/>
        <w:ind w:right="123" w:firstLine="567"/>
      </w:pPr>
      <w:r>
        <w:rPr>
          <w:color w:val="000000"/>
          <w:sz w:val="28"/>
        </w:rPr>
        <w:t xml:space="preserve">заявочную форму установленного образца, указанной на сайте по </w:t>
      </w:r>
      <w:r w:rsidRPr="001549C6">
        <w:rPr>
          <w:color w:val="000000"/>
          <w:sz w:val="28"/>
        </w:rPr>
        <w:t>адресу</w:t>
      </w:r>
      <w:r w:rsidR="001549C6" w:rsidRPr="001549C6">
        <w:rPr>
          <w:color w:val="000000"/>
          <w:sz w:val="28"/>
        </w:rPr>
        <w:t xml:space="preserve"> </w:t>
      </w:r>
      <w:hyperlink r:id="rId20" w:history="1">
        <w:r w:rsidR="001549C6" w:rsidRPr="009778A2">
          <w:rPr>
            <w:rStyle w:val="af"/>
            <w:sz w:val="28"/>
            <w:shd w:val="clear" w:color="auto" w:fill="FFFF00"/>
          </w:rPr>
          <w:t>https://rfcrus.pro/events/2024/rfc-yenisey</w:t>
        </w:r>
      </w:hyperlink>
      <w:r w:rsidR="001549C6">
        <w:rPr>
          <w:color w:val="000000"/>
          <w:sz w:val="28"/>
          <w:shd w:val="clear" w:color="auto" w:fill="FFFF00"/>
        </w:rPr>
        <w:t xml:space="preserve"> </w:t>
      </w:r>
      <w:r w:rsidR="001549C6" w:rsidRPr="001549C6">
        <w:rPr>
          <w:color w:val="000000"/>
          <w:sz w:val="28"/>
          <w:shd w:val="clear" w:color="auto" w:fill="FFFF00"/>
        </w:rPr>
        <w:t xml:space="preserve"> </w:t>
      </w:r>
      <w:r w:rsidR="001549C6" w:rsidRPr="001549C6">
        <w:rPr>
          <w:color w:val="000000"/>
          <w:sz w:val="28"/>
          <w:shd w:val="clear" w:color="auto" w:fill="FFFF00"/>
        </w:rPr>
        <w:cr/>
      </w:r>
    </w:p>
    <w:p w:rsidR="00F9375D" w:rsidRDefault="00B335EF" w:rsidP="001549C6">
      <w:pPr>
        <w:pStyle w:val="a5"/>
        <w:numPr>
          <w:ilvl w:val="0"/>
          <w:numId w:val="2"/>
        </w:numPr>
        <w:spacing w:after="120"/>
        <w:ind w:right="123" w:firstLine="567"/>
      </w:pPr>
      <w:r w:rsidRPr="001549C6">
        <w:rPr>
          <w:color w:val="000000"/>
          <w:sz w:val="28"/>
        </w:rPr>
        <w:t>водительское удостоверение 1-го пилота (водителя), допущенного к управлению автомобилем</w:t>
      </w:r>
      <w:r w:rsidR="0097535B" w:rsidRPr="001549C6">
        <w:rPr>
          <w:color w:val="000000"/>
          <w:sz w:val="28"/>
        </w:rPr>
        <w:t xml:space="preserve"> и 2-го пилота (при необходимости, если планируется передача управления во время гонки между пилотами);</w:t>
      </w:r>
    </w:p>
    <w:p w:rsidR="00F9375D" w:rsidRDefault="00B335EF" w:rsidP="00E6601B">
      <w:pPr>
        <w:pStyle w:val="a5"/>
        <w:numPr>
          <w:ilvl w:val="0"/>
          <w:numId w:val="2"/>
        </w:numPr>
        <w:spacing w:after="120"/>
        <w:ind w:right="123" w:firstLine="567"/>
      </w:pPr>
      <w:r>
        <w:rPr>
          <w:color w:val="000000"/>
          <w:sz w:val="28"/>
        </w:rPr>
        <w:t>регистрационные документы на автомобиль;</w:t>
      </w:r>
    </w:p>
    <w:p w:rsidR="00F9375D" w:rsidRDefault="00B335EF" w:rsidP="00E6601B">
      <w:pPr>
        <w:pStyle w:val="a5"/>
        <w:numPr>
          <w:ilvl w:val="0"/>
          <w:numId w:val="2"/>
        </w:numPr>
        <w:spacing w:after="120"/>
        <w:ind w:right="123" w:firstLine="567"/>
      </w:pPr>
      <w:r>
        <w:rPr>
          <w:color w:val="000000"/>
          <w:sz w:val="28"/>
        </w:rPr>
        <w:t xml:space="preserve">для зачетных групп </w:t>
      </w:r>
      <w:r>
        <w:rPr>
          <w:color w:val="000000"/>
          <w:sz w:val="28"/>
          <w:lang w:val="en-US"/>
        </w:rPr>
        <w:t>R</w:t>
      </w:r>
      <w:r w:rsidRPr="00FC7D75">
        <w:rPr>
          <w:color w:val="000000"/>
          <w:sz w:val="28"/>
        </w:rPr>
        <w:t>1,</w:t>
      </w:r>
      <w:r>
        <w:rPr>
          <w:color w:val="000000"/>
          <w:sz w:val="28"/>
          <w:lang w:val="en-US"/>
        </w:rPr>
        <w:t>R</w:t>
      </w:r>
      <w:r w:rsidRPr="00FC7D75">
        <w:rPr>
          <w:color w:val="000000"/>
          <w:sz w:val="28"/>
        </w:rPr>
        <w:t>2,</w:t>
      </w:r>
      <w:r>
        <w:rPr>
          <w:color w:val="000000"/>
          <w:sz w:val="28"/>
          <w:lang w:val="en-US"/>
        </w:rPr>
        <w:t>R</w:t>
      </w:r>
      <w:r>
        <w:rPr>
          <w:color w:val="000000"/>
          <w:sz w:val="28"/>
        </w:rPr>
        <w:t xml:space="preserve">3 обязательно, для </w:t>
      </w:r>
      <w:r>
        <w:rPr>
          <w:color w:val="000000"/>
          <w:sz w:val="28"/>
          <w:lang w:val="en-US"/>
        </w:rPr>
        <w:t>R</w:t>
      </w:r>
      <w:r>
        <w:rPr>
          <w:color w:val="000000"/>
          <w:sz w:val="28"/>
        </w:rPr>
        <w:t xml:space="preserve">4 рекомендовано – действующий страховой полис </w:t>
      </w:r>
      <w:r w:rsidR="001549C6">
        <w:rPr>
          <w:color w:val="000000"/>
          <w:sz w:val="28"/>
        </w:rPr>
        <w:t>«От травм и несчастных случаев»</w:t>
      </w:r>
      <w:r>
        <w:rPr>
          <w:color w:val="000000"/>
          <w:sz w:val="28"/>
        </w:rPr>
        <w:t xml:space="preserve"> на период проведения Соревнования, на сумму не менее 300 000 рублей, с отметкой о применении коэффициента «для спортивных мероприятий», на каждого из членов экипажа.</w:t>
      </w:r>
    </w:p>
    <w:p w:rsidR="00F9375D" w:rsidRPr="0072391F" w:rsidRDefault="00B335EF" w:rsidP="00E6601B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Во время управления автомобилем в ходе соревнования вся ответственность за выполнение ПДД возлагается на 1-го пилота, указанного в заявочной форме.</w:t>
      </w:r>
    </w:p>
    <w:p w:rsidR="0072391F" w:rsidRDefault="0072391F">
      <w:pPr>
        <w:widowControl w:val="0"/>
        <w:rPr>
          <w:rFonts w:ascii="Times New Roman" w:hAnsi="Times New Roman" w:cs="Times New Roman"/>
          <w:color w:val="000000"/>
          <w:sz w:val="28"/>
          <w:szCs w:val="22"/>
        </w:rPr>
      </w:pPr>
      <w:r>
        <w:rPr>
          <w:color w:val="000000"/>
          <w:sz w:val="28"/>
        </w:rPr>
        <w:br w:type="page"/>
      </w:r>
    </w:p>
    <w:p w:rsidR="00F9375D" w:rsidRDefault="00B335EF" w:rsidP="0072391F">
      <w:pPr>
        <w:pStyle w:val="a5"/>
        <w:numPr>
          <w:ilvl w:val="0"/>
          <w:numId w:val="1"/>
        </w:numPr>
        <w:spacing w:before="161" w:after="120"/>
        <w:ind w:left="0" w:firstLine="567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ТЕХНИЧЕСКАЯ ИНСПЕКЦИЯ (ТИ)</w:t>
      </w:r>
    </w:p>
    <w:p w:rsidR="00F9375D" w:rsidRDefault="00B335EF" w:rsidP="0072391F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Техническая инспекция проводится на технической площадке, расположенной рядом со штабом и обозначенной табличкой «ТЕХИНСПЕКЦИЯ»</w:t>
      </w:r>
    </w:p>
    <w:p w:rsidR="00F9375D" w:rsidRDefault="00B335EF" w:rsidP="0072391F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proofErr w:type="gramStart"/>
      <w:r>
        <w:rPr>
          <w:color w:val="000000"/>
          <w:sz w:val="28"/>
        </w:rPr>
        <w:t>Входную</w:t>
      </w:r>
      <w:proofErr w:type="gramEnd"/>
      <w:r>
        <w:rPr>
          <w:color w:val="000000"/>
          <w:sz w:val="28"/>
        </w:rPr>
        <w:t xml:space="preserve"> ТИ должен пройти каждый автомобиль, заявленный для участия в соревновании. На ТИ автомобиль должен быть представлен полностью подготовленным для участия в соревновании, с нанесенными на бортах стартовыми номерами и рекламой организатора.</w:t>
      </w:r>
    </w:p>
    <w:p w:rsidR="00F9375D" w:rsidRDefault="00B335EF" w:rsidP="0072391F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 w:rsidRPr="001549C6">
        <w:rPr>
          <w:color w:val="000000"/>
          <w:sz w:val="28"/>
        </w:rPr>
        <w:t xml:space="preserve">Требования к прохождению Технической инспекции определяются «Правилами организации и проведения соревнований RFC» </w:t>
      </w:r>
      <w:r w:rsidR="001549C6">
        <w:rPr>
          <w:color w:val="000000"/>
          <w:sz w:val="28"/>
        </w:rPr>
        <w:t>.</w:t>
      </w:r>
    </w:p>
    <w:p w:rsidR="00F9375D" w:rsidRDefault="00B335EF" w:rsidP="0072391F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По окончании ТИ, если транспортное средство признано не соответствующим требованиям Технического Регламента, Технический Комиссар может назначить срок для устранения несоответствий и провести </w:t>
      </w:r>
      <w:proofErr w:type="gramStart"/>
      <w:r>
        <w:rPr>
          <w:color w:val="000000"/>
          <w:sz w:val="28"/>
        </w:rPr>
        <w:t>дополнительную</w:t>
      </w:r>
      <w:proofErr w:type="gramEnd"/>
      <w:r>
        <w:rPr>
          <w:color w:val="000000"/>
          <w:sz w:val="28"/>
        </w:rPr>
        <w:t xml:space="preserve"> ТИ не позднее, чем за 15 минут до публикации списка допущенных к Соревнованию. При невозможности </w:t>
      </w:r>
      <w:proofErr w:type="gramStart"/>
      <w:r>
        <w:rPr>
          <w:color w:val="000000"/>
          <w:sz w:val="28"/>
        </w:rPr>
        <w:t>вышеперечисленного</w:t>
      </w:r>
      <w:proofErr w:type="gramEnd"/>
      <w:r>
        <w:rPr>
          <w:color w:val="000000"/>
          <w:sz w:val="28"/>
        </w:rPr>
        <w:t xml:space="preserve"> – не допустить к участию в Соревновании. Вопрос о переводе автомобиля в другую зачетную категорию или возврате стартового взноса в случае не допуска к Соревнованию решает Коллегия спортивных комиссаров (КСК).</w:t>
      </w:r>
    </w:p>
    <w:p w:rsidR="00F9375D" w:rsidRDefault="00B335EF" w:rsidP="0072391F">
      <w:pPr>
        <w:pStyle w:val="a5"/>
        <w:numPr>
          <w:ilvl w:val="1"/>
          <w:numId w:val="1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Дополнительные проверки технического состояния транспортного средства могут быть назначены Руководителем гонки в любое время на протяжении всего Соревнования.</w:t>
      </w:r>
    </w:p>
    <w:p w:rsidR="00E6601B" w:rsidRDefault="00B335EF" w:rsidP="0072391F">
      <w:pPr>
        <w:pStyle w:val="a5"/>
        <w:numPr>
          <w:ilvl w:val="0"/>
          <w:numId w:val="1"/>
        </w:numPr>
        <w:spacing w:before="161" w:after="120"/>
        <w:ind w:left="0" w:firstLine="567"/>
      </w:pPr>
      <w:r w:rsidRPr="004C264A">
        <w:rPr>
          <w:b/>
          <w:bCs/>
          <w:color w:val="000000"/>
          <w:sz w:val="28"/>
          <w:szCs w:val="28"/>
        </w:rPr>
        <w:t>ПРОВЕДЕНИЕ СОРЕВНОВАНИЯ</w:t>
      </w:r>
    </w:p>
    <w:p w:rsidR="00F9375D" w:rsidRDefault="004C264A" w:rsidP="0072391F">
      <w:pPr>
        <w:pStyle w:val="a5"/>
        <w:numPr>
          <w:ilvl w:val="1"/>
          <w:numId w:val="20"/>
        </w:numPr>
        <w:tabs>
          <w:tab w:val="left" w:pos="713"/>
        </w:tabs>
        <w:spacing w:after="120" w:line="322" w:lineRule="exact"/>
        <w:ind w:left="0" w:firstLine="567"/>
      </w:pPr>
      <w:r w:rsidRPr="00E6601B">
        <w:rPr>
          <w:color w:val="000000"/>
          <w:sz w:val="28"/>
        </w:rPr>
        <w:t xml:space="preserve"> </w:t>
      </w:r>
      <w:r w:rsidR="00B335EF" w:rsidRPr="00E6601B">
        <w:rPr>
          <w:color w:val="000000"/>
          <w:sz w:val="28"/>
        </w:rPr>
        <w:t xml:space="preserve">Соревнование состоит из </w:t>
      </w:r>
      <w:r w:rsidR="00FC7D75" w:rsidRPr="00E6601B">
        <w:rPr>
          <w:color w:val="000000"/>
          <w:sz w:val="28"/>
        </w:rPr>
        <w:t>двух</w:t>
      </w:r>
      <w:r w:rsidR="00B335EF" w:rsidRPr="00E6601B">
        <w:rPr>
          <w:color w:val="000000"/>
          <w:sz w:val="28"/>
        </w:rPr>
        <w:t xml:space="preserve"> Специальн</w:t>
      </w:r>
      <w:r w:rsidR="00FC7D75" w:rsidRPr="00E6601B">
        <w:rPr>
          <w:color w:val="000000"/>
          <w:sz w:val="28"/>
        </w:rPr>
        <w:t xml:space="preserve">ых </w:t>
      </w:r>
      <w:r w:rsidR="00B335EF" w:rsidRPr="00E6601B">
        <w:rPr>
          <w:color w:val="000000"/>
          <w:sz w:val="28"/>
        </w:rPr>
        <w:t>Участ</w:t>
      </w:r>
      <w:r w:rsidR="00FC7D75" w:rsidRPr="00E6601B">
        <w:rPr>
          <w:color w:val="000000"/>
          <w:sz w:val="28"/>
        </w:rPr>
        <w:t>ков</w:t>
      </w:r>
      <w:r w:rsidR="00B335EF" w:rsidRPr="00E6601B">
        <w:rPr>
          <w:color w:val="000000"/>
          <w:sz w:val="28"/>
        </w:rPr>
        <w:t xml:space="preserve"> (СУ), включающ</w:t>
      </w:r>
      <w:r w:rsidR="00FC7D75" w:rsidRPr="00E6601B">
        <w:rPr>
          <w:color w:val="000000"/>
          <w:sz w:val="28"/>
        </w:rPr>
        <w:t>их</w:t>
      </w:r>
      <w:r w:rsidR="00B335EF" w:rsidRPr="00E6601B">
        <w:rPr>
          <w:color w:val="000000"/>
          <w:sz w:val="28"/>
        </w:rPr>
        <w:t xml:space="preserve"> в себя несколько Специальных Секций (СС) с искусственными и/или естественными препятствиями, расположенными, в том числе, на сильно пересеченной местности, количеством не менее семи.</w:t>
      </w:r>
    </w:p>
    <w:p w:rsidR="00F9375D" w:rsidRDefault="004C264A" w:rsidP="0072391F">
      <w:pPr>
        <w:pStyle w:val="a5"/>
        <w:numPr>
          <w:ilvl w:val="1"/>
          <w:numId w:val="20"/>
        </w:numPr>
        <w:tabs>
          <w:tab w:val="left" w:pos="713"/>
        </w:tabs>
        <w:spacing w:after="120" w:line="322" w:lineRule="exact"/>
        <w:ind w:left="0" w:firstLine="567"/>
      </w:pPr>
      <w:r w:rsidRPr="00E6601B">
        <w:rPr>
          <w:b/>
          <w:color w:val="000000"/>
          <w:sz w:val="28"/>
        </w:rPr>
        <w:t xml:space="preserve"> </w:t>
      </w:r>
      <w:r w:rsidR="00B335EF" w:rsidRPr="00E6601B">
        <w:rPr>
          <w:b/>
          <w:color w:val="000000"/>
          <w:sz w:val="28"/>
        </w:rPr>
        <w:t>Порядок прохождения СУ</w:t>
      </w:r>
      <w:r w:rsidR="00B335EF" w:rsidRPr="00E6601B">
        <w:rPr>
          <w:color w:val="000000"/>
          <w:sz w:val="28"/>
        </w:rPr>
        <w:t xml:space="preserve"> определяется «Правилами организации и проведения соревнований RFC»</w:t>
      </w:r>
      <w:r w:rsidR="001549C6">
        <w:rPr>
          <w:color w:val="000000"/>
          <w:sz w:val="28"/>
        </w:rPr>
        <w:t>.</w:t>
      </w:r>
    </w:p>
    <w:p w:rsidR="00F9375D" w:rsidRPr="0072391F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 w:rsidRPr="00E6601B">
        <w:rPr>
          <w:color w:val="000000"/>
          <w:sz w:val="28"/>
        </w:rPr>
        <w:t>Старт СС: Автомобиль на линии старта Специальной Секции в зоне судейского поста (</w:t>
      </w:r>
      <w:proofErr w:type="gramStart"/>
      <w:r w:rsidRPr="00E6601B">
        <w:rPr>
          <w:color w:val="000000"/>
          <w:sz w:val="28"/>
        </w:rPr>
        <w:t>старт-финишной</w:t>
      </w:r>
      <w:proofErr w:type="gramEnd"/>
      <w:r w:rsidRPr="00E6601B">
        <w:rPr>
          <w:color w:val="000000"/>
          <w:sz w:val="28"/>
        </w:rPr>
        <w:t xml:space="preserve"> зоне). Двигатель выключен. Трос лебёдки намотан на барабан полностью. Второй пилот находится в автомобиле, пристегнут ремнем безопасности. Первый пилот по команде Судьи сам нажимает на кнопку основного секундомера – это и является фактом старта. Движение разрешается начинать только после того, как Первый пилот займет свое место в автомобиле и застегнёт ремень безопасности. Во время движения все члены Экипажа, находящиеся в автомобиле, всегда должны быть пристёгнуты ремнями безопасности. Второй пилот имеет право отстегивать ремень только после момента старта (и если машина не двигается) – в случае нарушения </w:t>
      </w:r>
      <w:proofErr w:type="spellStart"/>
      <w:r w:rsidRPr="00E6601B">
        <w:rPr>
          <w:color w:val="000000"/>
          <w:sz w:val="28"/>
        </w:rPr>
        <w:t>пенализация</w:t>
      </w:r>
      <w:proofErr w:type="spellEnd"/>
      <w:r w:rsidRPr="00E6601B">
        <w:rPr>
          <w:color w:val="000000"/>
          <w:sz w:val="28"/>
        </w:rPr>
        <w:t xml:space="preserve"> 20 очков;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Финиш СС: линия финиша находится внутри Судейского поста (</w:t>
      </w:r>
      <w:proofErr w:type="gramStart"/>
      <w:r>
        <w:rPr>
          <w:color w:val="000000"/>
          <w:sz w:val="28"/>
        </w:rPr>
        <w:t>старт-финишной</w:t>
      </w:r>
      <w:proofErr w:type="gramEnd"/>
      <w:r>
        <w:rPr>
          <w:color w:val="000000"/>
          <w:sz w:val="28"/>
        </w:rPr>
        <w:t xml:space="preserve"> зоны) и маркируется финишной вешкой. Только касание или </w:t>
      </w:r>
      <w:proofErr w:type="spellStart"/>
      <w:r>
        <w:rPr>
          <w:color w:val="000000"/>
          <w:sz w:val="28"/>
        </w:rPr>
        <w:t>сбитие</w:t>
      </w:r>
      <w:proofErr w:type="spellEnd"/>
      <w:r>
        <w:rPr>
          <w:color w:val="000000"/>
          <w:sz w:val="28"/>
        </w:rPr>
        <w:t xml:space="preserve"> финишной вешки любой частью автомобиля является фактом нахождения автомобиля в </w:t>
      </w:r>
      <w:proofErr w:type="gramStart"/>
      <w:r>
        <w:rPr>
          <w:color w:val="000000"/>
          <w:sz w:val="28"/>
        </w:rPr>
        <w:t>старт-финишной</w:t>
      </w:r>
      <w:proofErr w:type="gramEnd"/>
      <w:r>
        <w:rPr>
          <w:color w:val="000000"/>
          <w:sz w:val="28"/>
        </w:rPr>
        <w:t xml:space="preserve"> зоне. После </w:t>
      </w:r>
      <w:proofErr w:type="spellStart"/>
      <w:r>
        <w:rPr>
          <w:color w:val="000000"/>
          <w:sz w:val="28"/>
        </w:rPr>
        <w:t>сбития</w:t>
      </w:r>
      <w:proofErr w:type="spellEnd"/>
      <w:r>
        <w:rPr>
          <w:color w:val="000000"/>
          <w:sz w:val="28"/>
        </w:rPr>
        <w:t xml:space="preserve"> финишной вешки</w:t>
      </w:r>
      <w:proofErr w:type="gramStart"/>
      <w:r>
        <w:rPr>
          <w:color w:val="000000"/>
          <w:sz w:val="28"/>
        </w:rPr>
        <w:t xml:space="preserve"> П</w:t>
      </w:r>
      <w:proofErr w:type="gramEnd"/>
      <w:r>
        <w:rPr>
          <w:color w:val="000000"/>
          <w:sz w:val="28"/>
        </w:rPr>
        <w:t xml:space="preserve">ервый пилот выходит из автомобиля и нажимает на кнопку остановки основного секундомера, при этом второй пилот при этом должен находится в автомобиле, </w:t>
      </w:r>
      <w:r>
        <w:rPr>
          <w:color w:val="000000"/>
          <w:sz w:val="28"/>
        </w:rPr>
        <w:lastRenderedPageBreak/>
        <w:t>пристёгнутым ремнем безопасности – это и является фактом финиша.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Если секундомер использует Второй пилот, это будет рассматриваться, как отсутствие финиша (Судья ждет, пока Первый пилот не осуществит отсечку времени, дублирующий секундомер при этом не останавливаются).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Параллельный отсчет времени ведет Судья Судейского поста. При ошибках в отсчетах времени Первым пилотом (преждевременное нажатие секундомера, поломка секундомера, неготовность Второго пилота к финишу и т.д.), конечным будет считаться результат, отмеченный Судьей на дублирующем секундомере.</w:t>
      </w:r>
    </w:p>
    <w:p w:rsidR="00F9375D" w:rsidRDefault="00B335EF" w:rsidP="0072391F">
      <w:pPr>
        <w:pStyle w:val="a5"/>
        <w:spacing w:after="120"/>
        <w:ind w:left="0" w:firstLine="567"/>
      </w:pPr>
      <w:r>
        <w:rPr>
          <w:color w:val="000000"/>
          <w:sz w:val="28"/>
        </w:rPr>
        <w:t>Время прохождения Специальной Секции измеряется до сотой доли секунды.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Запрещается покидать </w:t>
      </w:r>
      <w:proofErr w:type="gramStart"/>
      <w:r>
        <w:rPr>
          <w:color w:val="000000"/>
          <w:sz w:val="28"/>
        </w:rPr>
        <w:t>старт-финишную</w:t>
      </w:r>
      <w:proofErr w:type="gramEnd"/>
      <w:r>
        <w:rPr>
          <w:color w:val="000000"/>
          <w:sz w:val="28"/>
        </w:rPr>
        <w:t xml:space="preserve"> зону до подписания </w:t>
      </w:r>
      <w:proofErr w:type="spellStart"/>
      <w:r>
        <w:rPr>
          <w:color w:val="000000"/>
          <w:sz w:val="28"/>
        </w:rPr>
        <w:t>Карнета</w:t>
      </w:r>
      <w:proofErr w:type="spellEnd"/>
      <w:r>
        <w:rPr>
          <w:color w:val="000000"/>
          <w:sz w:val="28"/>
        </w:rPr>
        <w:t xml:space="preserve"> или Протокола Судейского поста.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Фиксация результатов Экипажа на СС.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Для учета времени прохождения СС и подсчета </w:t>
      </w:r>
      <w:proofErr w:type="spellStart"/>
      <w:r>
        <w:rPr>
          <w:color w:val="000000"/>
          <w:sz w:val="28"/>
        </w:rPr>
        <w:t>пенализаций</w:t>
      </w:r>
      <w:proofErr w:type="spellEnd"/>
      <w:r>
        <w:rPr>
          <w:color w:val="000000"/>
          <w:sz w:val="28"/>
        </w:rPr>
        <w:t xml:space="preserve"> используется Протокол Судейского поста и/или </w:t>
      </w:r>
      <w:proofErr w:type="spellStart"/>
      <w:r>
        <w:rPr>
          <w:color w:val="000000"/>
          <w:sz w:val="28"/>
        </w:rPr>
        <w:t>Карнет</w:t>
      </w:r>
      <w:proofErr w:type="spellEnd"/>
      <w:r>
        <w:rPr>
          <w:color w:val="000000"/>
          <w:sz w:val="28"/>
        </w:rPr>
        <w:t>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Представитель Экипажа и Судья СС своими подписями фиксируют правильность записей. Ответственность за верно </w:t>
      </w:r>
      <w:proofErr w:type="gramStart"/>
      <w:r>
        <w:rPr>
          <w:color w:val="000000"/>
          <w:sz w:val="28"/>
        </w:rPr>
        <w:t>указанные</w:t>
      </w:r>
      <w:proofErr w:type="gramEnd"/>
      <w:r>
        <w:rPr>
          <w:color w:val="000000"/>
          <w:sz w:val="28"/>
        </w:rPr>
        <w:t xml:space="preserve"> время и </w:t>
      </w:r>
      <w:proofErr w:type="spellStart"/>
      <w:r>
        <w:rPr>
          <w:color w:val="000000"/>
          <w:sz w:val="28"/>
        </w:rPr>
        <w:t>пенализацию</w:t>
      </w:r>
      <w:proofErr w:type="spellEnd"/>
      <w:r>
        <w:rPr>
          <w:color w:val="000000"/>
          <w:sz w:val="28"/>
        </w:rPr>
        <w:t xml:space="preserve"> лежит на Экипаже. Все нарушения вносятся Судьей в Протокол Судейского поста и/или в </w:t>
      </w:r>
      <w:proofErr w:type="spellStart"/>
      <w:r>
        <w:rPr>
          <w:color w:val="000000"/>
          <w:sz w:val="28"/>
        </w:rPr>
        <w:t>Карнет</w:t>
      </w:r>
      <w:proofErr w:type="spellEnd"/>
      <w:r>
        <w:rPr>
          <w:color w:val="000000"/>
          <w:sz w:val="28"/>
        </w:rPr>
        <w:t>.</w:t>
      </w:r>
    </w:p>
    <w:p w:rsidR="00F9375D" w:rsidRDefault="00B335EF" w:rsidP="0072391F">
      <w:pPr>
        <w:pStyle w:val="a5"/>
        <w:tabs>
          <w:tab w:val="left" w:pos="713"/>
        </w:tabs>
        <w:spacing w:after="120"/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t xml:space="preserve">После того, как представитель Экипажа и Судья СС поставили свои подписи, никакие замечания и претензии по </w:t>
      </w:r>
      <w:proofErr w:type="spellStart"/>
      <w:r>
        <w:rPr>
          <w:color w:val="000000"/>
          <w:sz w:val="28"/>
        </w:rPr>
        <w:t>пенализации</w:t>
      </w:r>
      <w:proofErr w:type="spellEnd"/>
      <w:r>
        <w:rPr>
          <w:color w:val="000000"/>
          <w:sz w:val="28"/>
        </w:rPr>
        <w:t xml:space="preserve"> и времени прохождения СС от Экипажа не принимаются. В случае несогласия представителя Экипажа с результатами, отраженными Судьей в Протоколе судейского поста и/или в </w:t>
      </w:r>
      <w:proofErr w:type="spellStart"/>
      <w:r>
        <w:rPr>
          <w:color w:val="000000"/>
          <w:sz w:val="28"/>
        </w:rPr>
        <w:t>Карнете</w:t>
      </w:r>
      <w:proofErr w:type="spellEnd"/>
      <w:r>
        <w:rPr>
          <w:color w:val="000000"/>
          <w:sz w:val="28"/>
        </w:rPr>
        <w:t>, он имеет право подать заявления на имя Главного Судьи (Руководителя Гонки) с изложением конкретных фактов, по которым имеются разногласия. Главный Судья рассматривает такие заявления безотлагательно, по мере возможности. Результатом рассмотрения заявления может быть либо подтверждение записи Судьи Специальной Секции, либо ее отмена.</w:t>
      </w:r>
    </w:p>
    <w:p w:rsidR="00F9375D" w:rsidRDefault="00925418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Для регистрации экипажа на СС в судейский пункт данной СС предоставляется огнетушитель с </w:t>
      </w:r>
      <w:proofErr w:type="spellStart"/>
      <w:r>
        <w:rPr>
          <w:color w:val="000000"/>
          <w:sz w:val="28"/>
        </w:rPr>
        <w:t>бейджем</w:t>
      </w:r>
      <w:proofErr w:type="spellEnd"/>
      <w:r>
        <w:rPr>
          <w:color w:val="000000"/>
          <w:sz w:val="28"/>
        </w:rPr>
        <w:t xml:space="preserve"> первого пилота и ставится в порядке прохождения за огнетушителями экипажей зарегистрировавшихся ранее. Во время движения экипажа по СС огнетушитель находится на судейском пункте СС. </w:t>
      </w:r>
      <w:r w:rsidR="00B335EF">
        <w:rPr>
          <w:color w:val="000000"/>
          <w:sz w:val="28"/>
        </w:rPr>
        <w:t xml:space="preserve">Зарегистрировавшийся на СС Экипаж обязан заехать своим ходом в </w:t>
      </w:r>
      <w:proofErr w:type="gramStart"/>
      <w:r w:rsidR="00B335EF">
        <w:rPr>
          <w:color w:val="000000"/>
          <w:sz w:val="28"/>
        </w:rPr>
        <w:t>старт-финишную</w:t>
      </w:r>
      <w:proofErr w:type="gramEnd"/>
      <w:r w:rsidR="00B335EF">
        <w:rPr>
          <w:color w:val="000000"/>
          <w:sz w:val="28"/>
        </w:rPr>
        <w:t xml:space="preserve"> зону в течение 5 минут после того, как её покинул предыдущий Экипаж или по распоряжению Судьи СС. Время контролируется Судьей по дублирующему секундомеру. Неисполнение этого требования будет классифицироваться, как невыход на старт, о чём вносится соответствующая отметка в </w:t>
      </w:r>
      <w:proofErr w:type="spellStart"/>
      <w:r w:rsidR="00B335EF">
        <w:rPr>
          <w:color w:val="000000"/>
          <w:sz w:val="28"/>
        </w:rPr>
        <w:t>Карнет</w:t>
      </w:r>
      <w:proofErr w:type="spellEnd"/>
      <w:r w:rsidR="00B335EF">
        <w:rPr>
          <w:color w:val="000000"/>
          <w:sz w:val="28"/>
        </w:rPr>
        <w:t xml:space="preserve"> и/или Протокол Судейского поста и Экипаж к прохождению данной СС не допускается. </w:t>
      </w:r>
      <w:proofErr w:type="spellStart"/>
      <w:r w:rsidR="00B335EF">
        <w:rPr>
          <w:color w:val="000000"/>
          <w:sz w:val="28"/>
        </w:rPr>
        <w:t>Пенализация</w:t>
      </w:r>
      <w:proofErr w:type="spellEnd"/>
      <w:r w:rsidR="00B335EF">
        <w:rPr>
          <w:color w:val="000000"/>
          <w:sz w:val="28"/>
        </w:rPr>
        <w:t xml:space="preserve"> DNS.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proofErr w:type="gramStart"/>
      <w:r>
        <w:rPr>
          <w:color w:val="000000"/>
          <w:sz w:val="28"/>
        </w:rPr>
        <w:t xml:space="preserve">Экипаж, не подготовившийся к старту по истечении 5 минут (время контролируется Судьей по дублирующему секундомеру) после того как автомобиль был поставлен в старт-финишную зону, не будет допущен к старту и будет классифицироваться, как не вышедший на старт, о чем вносится соответствующая отметка в </w:t>
      </w:r>
      <w:proofErr w:type="spellStart"/>
      <w:r>
        <w:rPr>
          <w:color w:val="000000"/>
          <w:sz w:val="28"/>
        </w:rPr>
        <w:t>Карнет</w:t>
      </w:r>
      <w:proofErr w:type="spellEnd"/>
      <w:r>
        <w:rPr>
          <w:color w:val="000000"/>
          <w:sz w:val="28"/>
        </w:rPr>
        <w:t xml:space="preserve"> и/или Протокол Судейского поста и Экипаж к прохождению данной СС допущен не будет.</w:t>
      </w:r>
      <w:proofErr w:type="gramEnd"/>
      <w:r>
        <w:rPr>
          <w:color w:val="000000"/>
          <w:sz w:val="28"/>
        </w:rPr>
        <w:t xml:space="preserve"> Для первого стартующего Экипажа на СС лимит времени на подготовку к старту составляет 15 минут. Нарушение </w:t>
      </w:r>
      <w:r>
        <w:rPr>
          <w:color w:val="000000"/>
          <w:sz w:val="28"/>
        </w:rPr>
        <w:lastRenderedPageBreak/>
        <w:t xml:space="preserve">данного пункта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DNS.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Экипаж, покинувший СУ без уведомления и разрешения Руководителя соревнования или Главного Судьи будет дисквалифицирован.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DQF.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Идентификация членов Экипажа на Судейских постах производится посредством именных </w:t>
      </w:r>
      <w:proofErr w:type="spellStart"/>
      <w:r>
        <w:rPr>
          <w:color w:val="000000"/>
          <w:sz w:val="28"/>
        </w:rPr>
        <w:t>бейджей</w:t>
      </w:r>
      <w:proofErr w:type="spellEnd"/>
      <w:r>
        <w:rPr>
          <w:color w:val="000000"/>
          <w:sz w:val="28"/>
        </w:rPr>
        <w:t xml:space="preserve">. Разрешается замена Первого пилота и Второго пилота между собой (при наличии у Второго пилота водительского удостоверения) на СС до момента старта и после финиша Специальной Секции. Во всех остальных случаях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DNF. Запрещается изменять состав Экипажа на протяжении всего соревнования.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DQF.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Численный состав экипажа для зачетной группы </w:t>
      </w:r>
      <w:r>
        <w:rPr>
          <w:color w:val="000000"/>
          <w:sz w:val="28"/>
          <w:lang w:val="en-US"/>
        </w:rPr>
        <w:t>R</w:t>
      </w:r>
      <w:r>
        <w:rPr>
          <w:color w:val="000000"/>
          <w:sz w:val="28"/>
        </w:rPr>
        <w:t>3 – 2 человека.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Численный состав экипажа для зачетной группы </w:t>
      </w:r>
      <w:r>
        <w:rPr>
          <w:color w:val="000000"/>
          <w:sz w:val="28"/>
          <w:lang w:val="en-US"/>
        </w:rPr>
        <w:t>R</w:t>
      </w:r>
      <w:r>
        <w:rPr>
          <w:color w:val="000000"/>
          <w:sz w:val="28"/>
        </w:rPr>
        <w:t>4 – не более количества мест, оборудованных ремнями безопасности.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При движении автомобиля всё оборудование, детали и узлы, находящиеся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>/</w:t>
      </w:r>
      <w:proofErr w:type="gramStart"/>
      <w:r>
        <w:rPr>
          <w:color w:val="000000"/>
          <w:sz w:val="28"/>
        </w:rPr>
        <w:t>на</w:t>
      </w:r>
      <w:proofErr w:type="gramEnd"/>
      <w:r>
        <w:rPr>
          <w:color w:val="000000"/>
          <w:sz w:val="28"/>
        </w:rPr>
        <w:t xml:space="preserve"> автомобиле, должно быть надежно закреплено. Всё, что находилось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/на автомобиле на момент старта, должно находится в/на автомобиле на момент финиша. В том числе: крупные детали или узлы автомобиля, запасные части, инструмент и такелаж. Битые стекла, жидкости, краска, шпатлевка, отломанные части приводов, порванные пыльники, части амортизаторов и прочие мелкие предметы не рассматриваются как крупные части. Утерянное, оставленное на СС оборудование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за факт оставления (не более одного раза на каждой специальной секции) – 10 очков.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Для прохождения СС разрешено использовать только оборудование, находящееся в автомобиле на момент старта.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>Падение (касание грунта не менее</w:t>
      </w:r>
      <w:proofErr w:type="gramStart"/>
      <w:r>
        <w:rPr>
          <w:color w:val="000000"/>
          <w:sz w:val="28"/>
        </w:rPr>
        <w:t>,</w:t>
      </w:r>
      <w:proofErr w:type="gramEnd"/>
      <w:r>
        <w:rPr>
          <w:color w:val="000000"/>
          <w:sz w:val="28"/>
        </w:rPr>
        <w:t xml:space="preserve"> чем двумя точками) или поломка вешки, вызванное прямым контактом с ней автомобиля. Проезд над вешкой, пропустив вешку между колесами, также считается </w:t>
      </w:r>
      <w:proofErr w:type="spellStart"/>
      <w:r>
        <w:rPr>
          <w:color w:val="000000"/>
          <w:sz w:val="28"/>
        </w:rPr>
        <w:t>сбитием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Сбитие</w:t>
      </w:r>
      <w:proofErr w:type="spellEnd"/>
      <w:r>
        <w:rPr>
          <w:color w:val="000000"/>
          <w:sz w:val="28"/>
        </w:rPr>
        <w:t xml:space="preserve"> ограничительной вешки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10 очков, габаритной вешки – 30 очков</w:t>
      </w:r>
      <w:r w:rsidR="004D0EC6">
        <w:rPr>
          <w:color w:val="000000"/>
          <w:sz w:val="28"/>
        </w:rPr>
        <w:t xml:space="preserve"> (обозначает границы </w:t>
      </w:r>
      <w:proofErr w:type="gramStart"/>
      <w:r w:rsidR="004D0EC6">
        <w:rPr>
          <w:color w:val="000000"/>
          <w:sz w:val="28"/>
        </w:rPr>
        <w:t>старт-финишной</w:t>
      </w:r>
      <w:proofErr w:type="gramEnd"/>
      <w:r w:rsidR="004D0EC6">
        <w:rPr>
          <w:color w:val="000000"/>
          <w:sz w:val="28"/>
        </w:rPr>
        <w:t xml:space="preserve"> зоны)</w:t>
      </w:r>
      <w:r>
        <w:rPr>
          <w:color w:val="000000"/>
          <w:sz w:val="28"/>
        </w:rPr>
        <w:t>.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Запрещено покидать пределы Коридора СС всеми 4-мя колесами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DNF.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Разрыв ограничительной ленты в результате прямого контакта с автомобилем. Если в процессе обрыва/зацепа ленты были </w:t>
      </w:r>
      <w:proofErr w:type="gramStart"/>
      <w:r>
        <w:rPr>
          <w:color w:val="000000"/>
          <w:sz w:val="28"/>
        </w:rPr>
        <w:t>сломана</w:t>
      </w:r>
      <w:proofErr w:type="gramEnd"/>
      <w:r>
        <w:rPr>
          <w:color w:val="000000"/>
          <w:sz w:val="28"/>
        </w:rPr>
        <w:t xml:space="preserve">/ повалена вешка или вешки, то экипажу так же начисляется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за каждую из вешек. Разрыв ограничительной ленты -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10 очков.</w:t>
      </w:r>
    </w:p>
    <w:p w:rsidR="00F9375D" w:rsidRDefault="00B335EF" w:rsidP="0072391F">
      <w:pPr>
        <w:pStyle w:val="a5"/>
        <w:numPr>
          <w:ilvl w:val="2"/>
          <w:numId w:val="20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На СС Экипаж обязан убедиться в правильности выбора траектории движения. Ответственность за ознакомление со Схемой прохождения лежит на Участнике. В случае отсутствия ограждения Коридора СС в результате действий Экипажа проезд </w:t>
      </w:r>
      <w:proofErr w:type="gramStart"/>
      <w:r>
        <w:rPr>
          <w:color w:val="000000"/>
          <w:sz w:val="28"/>
        </w:rPr>
        <w:t>по</w:t>
      </w:r>
      <w:proofErr w:type="gramEnd"/>
      <w:r>
        <w:rPr>
          <w:color w:val="000000"/>
          <w:sz w:val="28"/>
        </w:rPr>
        <w:t xml:space="preserve">/над сбитой вешкой или за пределами ранее обозначенного Коридора будет считаться повторным нарушением.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– соответствующие пункты данных правил (11.4.10, 11.4.11, 11.4.12). Запрещается прохождение СС в направлении, противоположном от обязательного, указанного на Схеме СС. Движение задним ходом в пределах СС допускается, однако старт и финиш должен быть осуществлен согласно Схеме СС.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lastRenderedPageBreak/>
        <w:t xml:space="preserve">Прохождение СС в направлении, отличном от указанного на Схеме СС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DNF.</w:t>
      </w:r>
    </w:p>
    <w:p w:rsidR="00F9375D" w:rsidRPr="00191D91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t xml:space="preserve">Передвигаться внутри СС Первый и Второй пилот могут только в пределах границы Специальной Секции. Допускается выход за пределы границы Специальной Секции в случае, если Экипаж использует лебедку за пределами СС или если производится </w:t>
      </w:r>
      <w:proofErr w:type="spellStart"/>
      <w:r>
        <w:rPr>
          <w:color w:val="000000"/>
          <w:sz w:val="28"/>
        </w:rPr>
        <w:t>отвешивание</w:t>
      </w:r>
      <w:proofErr w:type="spellEnd"/>
      <w:r>
        <w:rPr>
          <w:color w:val="000000"/>
          <w:sz w:val="28"/>
        </w:rPr>
        <w:t xml:space="preserve"> автомобиля страховочной стропой. Любой выход за пределы границ СС Вторым пилотом должен быть завершен фактом использования лебёдки или </w:t>
      </w:r>
      <w:proofErr w:type="spellStart"/>
      <w:r>
        <w:rPr>
          <w:color w:val="000000"/>
          <w:sz w:val="28"/>
        </w:rPr>
        <w:t>отвешивания</w:t>
      </w:r>
      <w:proofErr w:type="spellEnd"/>
      <w:r>
        <w:rPr>
          <w:color w:val="000000"/>
          <w:sz w:val="28"/>
        </w:rPr>
        <w:t xml:space="preserve"> и возвращением Второго пилота в границы СС. </w:t>
      </w:r>
      <w:r w:rsidR="00191D91">
        <w:rPr>
          <w:color w:val="000000"/>
          <w:sz w:val="28"/>
        </w:rPr>
        <w:t xml:space="preserve">Второй пилот может пересекать ленту внутри секции, если она является разделительной линией между направлением движения по секции  от старта до разворота и обратно. </w:t>
      </w:r>
      <w:r>
        <w:rPr>
          <w:color w:val="000000"/>
          <w:sz w:val="28"/>
        </w:rPr>
        <w:t xml:space="preserve">Во всех прочих случаях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10 очков.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Запрещено использование лебёдки за любые объекты, не маркированные сигнальной лентой и не предназначенные для </w:t>
      </w:r>
      <w:proofErr w:type="spellStart"/>
      <w:r>
        <w:rPr>
          <w:color w:val="000000"/>
          <w:sz w:val="28"/>
        </w:rPr>
        <w:t>лебежения</w:t>
      </w:r>
      <w:proofErr w:type="spellEnd"/>
      <w:r>
        <w:rPr>
          <w:color w:val="000000"/>
          <w:sz w:val="28"/>
        </w:rPr>
        <w:t xml:space="preserve">. Объекты, являющиеся частью границ Коридора, запрещены для использования лебёдки, если не обозначены дополнительно. Запрещается использование лебёдки выше точки маркировки. Контакт нагруженного троса лебедки с деревьями запрещен. Использование грунта для установки якоря разрешено в любом месте. Ни при каких обстоятельствах не допускается контакт якоря с деревьями. Нарушение данного пункта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>Организатор может отменить любую СС в любое время, даже если некоторые Экипажи уже прошли эту Специальную Секцию. При этом всем Экипажам начисляются максимальные баллы.</w:t>
      </w:r>
      <w:r w:rsidR="00925418">
        <w:rPr>
          <w:color w:val="000000"/>
          <w:sz w:val="28"/>
        </w:rPr>
        <w:t xml:space="preserve"> При истечении времени, </w:t>
      </w:r>
      <w:r w:rsidR="00FA77BA">
        <w:rPr>
          <w:color w:val="000000"/>
          <w:sz w:val="28"/>
        </w:rPr>
        <w:t>установленного п.3</w:t>
      </w:r>
      <w:r w:rsidR="00925418">
        <w:rPr>
          <w:color w:val="000000"/>
          <w:sz w:val="28"/>
        </w:rPr>
        <w:t xml:space="preserve"> регламента для соревнования, все СС закрываются независимо от наличия зарегистрированных на СС и не прошедших их экипажей. </w:t>
      </w:r>
      <w:r w:rsidR="00FA77BA">
        <w:rPr>
          <w:color w:val="000000"/>
          <w:sz w:val="28"/>
        </w:rPr>
        <w:t>Продление времени соревнования возможно по решению Главного судьи.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Любая посторонняя помощь на Специальной Секции запрещена.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Во время движения на СС экипаж обязан находиться в застегнутых шлемах, запрещается снимать или расстегивать ремень безопасности, за первое нарушение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20 очков, за повторное нарушение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 (п. 11.4.26). Применение шлемов обязательно для зачетной группы </w:t>
      </w:r>
      <w:r w:rsidR="003B7BF8">
        <w:rPr>
          <w:color w:val="000000"/>
          <w:sz w:val="28"/>
          <w:lang w:val="en-US"/>
        </w:rPr>
        <w:t>R</w:t>
      </w:r>
      <w:r w:rsidR="003B7BF8" w:rsidRPr="003B7BF8">
        <w:rPr>
          <w:color w:val="000000"/>
          <w:sz w:val="28"/>
        </w:rPr>
        <w:t>1,</w:t>
      </w:r>
      <w:r w:rsidR="003B7BF8">
        <w:rPr>
          <w:color w:val="000000"/>
          <w:sz w:val="28"/>
          <w:lang w:val="en-US"/>
        </w:rPr>
        <w:t>R</w:t>
      </w:r>
      <w:r w:rsidR="003B7BF8" w:rsidRPr="003B7BF8">
        <w:rPr>
          <w:color w:val="000000"/>
          <w:sz w:val="28"/>
        </w:rPr>
        <w:t>2,</w:t>
      </w:r>
      <w:r>
        <w:rPr>
          <w:color w:val="000000"/>
          <w:sz w:val="28"/>
          <w:lang w:val="en-US"/>
        </w:rPr>
        <w:t>R</w:t>
      </w:r>
      <w:r>
        <w:rPr>
          <w:color w:val="000000"/>
          <w:sz w:val="28"/>
        </w:rPr>
        <w:t xml:space="preserve">3, для </w:t>
      </w:r>
      <w:r>
        <w:rPr>
          <w:color w:val="000000"/>
          <w:sz w:val="28"/>
          <w:lang w:val="en-US"/>
        </w:rPr>
        <w:t>R</w:t>
      </w:r>
      <w:r>
        <w:rPr>
          <w:color w:val="000000"/>
          <w:sz w:val="28"/>
        </w:rPr>
        <w:t>4 – рекомендовано.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Запрещено отвешивать автомобиль весом людей путём вставания на подножки и бампера, также запрещается удерживать автомобиль от опрокидывания руками. Запрещено удержание страховочной стропы ближе четырех метров от точки фиксации её к автомобилю. Запрещено наматывание страховочной стропы на любую часть тела. За первое нарушение данного пункта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20 очков, за повторное нарушение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 (п. 11.4.26).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Экипаж сам определяет точки </w:t>
      </w:r>
      <w:proofErr w:type="spellStart"/>
      <w:r>
        <w:rPr>
          <w:color w:val="000000"/>
          <w:sz w:val="28"/>
        </w:rPr>
        <w:t>лебежения</w:t>
      </w:r>
      <w:proofErr w:type="spellEnd"/>
      <w:r>
        <w:rPr>
          <w:color w:val="000000"/>
          <w:sz w:val="28"/>
        </w:rPr>
        <w:t xml:space="preserve"> в соответствии с настоящими Правилами. В случае поломки, порчи или уничтожения объектов живой природы применяются требования раздела 11.7 “Экология” Правил организации и проведения соревнований RFC </w:t>
      </w:r>
      <w:proofErr w:type="spellStart"/>
      <w:r>
        <w:rPr>
          <w:color w:val="000000"/>
          <w:sz w:val="28"/>
        </w:rPr>
        <w:t>Russia</w:t>
      </w:r>
      <w:proofErr w:type="spellEnd"/>
      <w:r>
        <w:rPr>
          <w:color w:val="000000"/>
          <w:sz w:val="28"/>
        </w:rPr>
        <w:t>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Запрещается работа с тросом под нагрузкой. Запрещается работа с тросом без защитных перчаток. Запрещается проход под или над нагруженным тросом.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10 очков.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lastRenderedPageBreak/>
        <w:t xml:space="preserve">При финише трос должен быть полностью намотан на барабан лебёдки и не должен касаться земли, в противном случае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10 очков.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Запрещается нахождение троса лебёдки в отсеке Экипажа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Во время прохождения СС Экипаж обязан неукоснительно выполнять требования и указания Судей. Отказ от выполнения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DNF.</w:t>
      </w:r>
    </w:p>
    <w:p w:rsidR="00F9375D" w:rsidRDefault="00B335EF" w:rsidP="0072391F">
      <w:pPr>
        <w:pStyle w:val="a5"/>
        <w:spacing w:after="120" w:line="322" w:lineRule="exact"/>
        <w:ind w:left="0" w:firstLine="567"/>
      </w:pPr>
      <w:r>
        <w:rPr>
          <w:color w:val="000000"/>
          <w:sz w:val="28"/>
        </w:rPr>
        <w:t xml:space="preserve">В случае использования удлинителя троса лебедки с применением металлического соединения – обязательно использование гасителя троса. Гаситель троса на момент начала </w:t>
      </w:r>
      <w:proofErr w:type="spellStart"/>
      <w:r>
        <w:rPr>
          <w:color w:val="000000"/>
          <w:sz w:val="28"/>
        </w:rPr>
        <w:t>лебежения</w:t>
      </w:r>
      <w:proofErr w:type="spellEnd"/>
      <w:r>
        <w:rPr>
          <w:color w:val="000000"/>
          <w:sz w:val="28"/>
        </w:rPr>
        <w:t xml:space="preserve"> должен находиться на стыке между основным и удлиняющим тросами лебедки. Отсутствие или неправильная установка гасителя троса при начале </w:t>
      </w:r>
      <w:proofErr w:type="spellStart"/>
      <w:r>
        <w:rPr>
          <w:color w:val="000000"/>
          <w:sz w:val="28"/>
        </w:rPr>
        <w:t>лебежения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20 очков.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Запрещаются к использованию любые виды динамических строп и тросов.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Запрещается тянуть автомобиль без использования страховочной стропы. Запрещается толкать или раскачивать автомобиль.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>: DNF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 xml:space="preserve">Применение </w:t>
      </w:r>
      <w:proofErr w:type="spellStart"/>
      <w:r>
        <w:rPr>
          <w:color w:val="000000"/>
          <w:sz w:val="28"/>
        </w:rPr>
        <w:t>корозащитного</w:t>
      </w:r>
      <w:proofErr w:type="spellEnd"/>
      <w:r>
        <w:rPr>
          <w:color w:val="000000"/>
          <w:sz w:val="28"/>
        </w:rPr>
        <w:t xml:space="preserve"> стропа в случае </w:t>
      </w:r>
      <w:proofErr w:type="spellStart"/>
      <w:r>
        <w:rPr>
          <w:color w:val="000000"/>
          <w:sz w:val="28"/>
        </w:rPr>
        <w:t>лебежения</w:t>
      </w:r>
      <w:proofErr w:type="spellEnd"/>
      <w:r>
        <w:rPr>
          <w:color w:val="000000"/>
          <w:sz w:val="28"/>
        </w:rPr>
        <w:t xml:space="preserve"> за деревья обязательно. Невыполнение данного требования: за первое нарушение: 20 очков, за повторное нарушение –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 (п. 11.4.26).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>Лимит времени.</w:t>
      </w:r>
    </w:p>
    <w:p w:rsidR="00F9375D" w:rsidRDefault="00B335EF" w:rsidP="0072391F">
      <w:pPr>
        <w:pStyle w:val="a5"/>
        <w:numPr>
          <w:ilvl w:val="0"/>
          <w:numId w:val="15"/>
        </w:numPr>
        <w:tabs>
          <w:tab w:val="left" w:pos="933"/>
        </w:tabs>
        <w:spacing w:after="120" w:line="322" w:lineRule="exact"/>
        <w:ind w:firstLine="567"/>
        <w:rPr>
          <w:color w:val="000000"/>
          <w:sz w:val="28"/>
        </w:rPr>
      </w:pPr>
      <w:r>
        <w:rPr>
          <w:color w:val="000000"/>
          <w:sz w:val="28"/>
        </w:rPr>
        <w:t>На прохождение каждой СС устанавливается Лимит времени, равный 15</w:t>
      </w:r>
    </w:p>
    <w:p w:rsidR="00F9375D" w:rsidRDefault="00B335EF" w:rsidP="0072391F">
      <w:pPr>
        <w:pStyle w:val="a5"/>
        <w:tabs>
          <w:tab w:val="left" w:pos="933"/>
        </w:tabs>
        <w:spacing w:after="120" w:line="322" w:lineRule="exact"/>
        <w:ind w:firstLine="567"/>
      </w:pPr>
      <w:r>
        <w:rPr>
          <w:color w:val="000000"/>
          <w:sz w:val="28"/>
        </w:rPr>
        <w:t xml:space="preserve">минутам, превышение Лимита - </w:t>
      </w:r>
      <w:proofErr w:type="spellStart"/>
      <w:r>
        <w:rPr>
          <w:color w:val="000000"/>
          <w:sz w:val="28"/>
        </w:rPr>
        <w:t>пенализация</w:t>
      </w:r>
      <w:proofErr w:type="spellEnd"/>
      <w:r>
        <w:rPr>
          <w:color w:val="000000"/>
          <w:sz w:val="28"/>
        </w:rPr>
        <w:t xml:space="preserve"> DNF;</w:t>
      </w:r>
    </w:p>
    <w:p w:rsidR="00F9375D" w:rsidRDefault="00B335EF" w:rsidP="0072391F">
      <w:pPr>
        <w:pStyle w:val="a5"/>
        <w:numPr>
          <w:ilvl w:val="0"/>
          <w:numId w:val="5"/>
        </w:numPr>
        <w:tabs>
          <w:tab w:val="left" w:pos="933"/>
        </w:tabs>
        <w:spacing w:after="120" w:line="322" w:lineRule="exact"/>
        <w:ind w:firstLine="567"/>
      </w:pPr>
      <w:r>
        <w:rPr>
          <w:color w:val="000000"/>
          <w:sz w:val="28"/>
        </w:rPr>
        <w:t>КСК имеет право изменить Лимит времени на прохождение СС до момента её открытия.</w:t>
      </w:r>
    </w:p>
    <w:p w:rsidR="00F9375D" w:rsidRDefault="00B335EF" w:rsidP="0072391F">
      <w:pPr>
        <w:pStyle w:val="a5"/>
        <w:numPr>
          <w:ilvl w:val="2"/>
          <w:numId w:val="20"/>
        </w:numPr>
        <w:spacing w:after="120" w:line="322" w:lineRule="exact"/>
        <w:ind w:left="0" w:firstLine="567"/>
      </w:pPr>
      <w:r>
        <w:rPr>
          <w:color w:val="000000"/>
          <w:sz w:val="28"/>
        </w:rPr>
        <w:t>Эвакуация автомобилей Участников.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В случае поломки автомобиля на СС Организатор осуществляет эвакуацию автомобиля Участника за пределы Специальной Секции, никакой другой помощи от Организаторов не предусмотрено.</w:t>
      </w:r>
    </w:p>
    <w:p w:rsidR="0072391F" w:rsidRDefault="0072391F">
      <w:pPr>
        <w:widowControl w:val="0"/>
        <w:rPr>
          <w:rFonts w:ascii="Times New Roman" w:hAnsi="Times New Roman" w:cs="Times New Roman"/>
          <w:b/>
          <w:bCs/>
          <w:color w:val="000000"/>
          <w:sz w:val="28"/>
          <w:szCs w:val="22"/>
        </w:rPr>
      </w:pPr>
      <w:r>
        <w:rPr>
          <w:b/>
          <w:bCs/>
          <w:color w:val="000000"/>
          <w:sz w:val="28"/>
        </w:rPr>
        <w:br w:type="page"/>
      </w:r>
    </w:p>
    <w:p w:rsidR="00F9375D" w:rsidRDefault="00F9375D" w:rsidP="0072391F">
      <w:pPr>
        <w:pStyle w:val="a5"/>
        <w:tabs>
          <w:tab w:val="left" w:pos="933"/>
        </w:tabs>
        <w:spacing w:after="120" w:line="322" w:lineRule="exact"/>
        <w:ind w:firstLine="567"/>
        <w:rPr>
          <w:b/>
          <w:bCs/>
          <w:color w:val="000000"/>
          <w:sz w:val="28"/>
        </w:rPr>
      </w:pPr>
    </w:p>
    <w:p w:rsidR="00F9375D" w:rsidRDefault="00B335EF" w:rsidP="0072391F">
      <w:pPr>
        <w:pStyle w:val="a5"/>
        <w:numPr>
          <w:ilvl w:val="0"/>
          <w:numId w:val="20"/>
        </w:numPr>
        <w:tabs>
          <w:tab w:val="left" w:pos="933"/>
        </w:tabs>
        <w:spacing w:after="120" w:line="322" w:lineRule="exact"/>
        <w:ind w:left="0" w:firstLine="567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ЭКОЛОГИЯ. БЕЗОПАСНОСТЬ</w:t>
      </w:r>
    </w:p>
    <w:p w:rsidR="00F9375D" w:rsidRDefault="00B335EF" w:rsidP="0072391F">
      <w:pPr>
        <w:pStyle w:val="a5"/>
        <w:numPr>
          <w:ilvl w:val="1"/>
          <w:numId w:val="22"/>
        </w:numPr>
        <w:spacing w:after="120" w:line="322" w:lineRule="exact"/>
        <w:ind w:left="0" w:firstLine="567"/>
      </w:pPr>
      <w:r w:rsidRPr="0072391F">
        <w:rPr>
          <w:color w:val="000000"/>
          <w:sz w:val="28"/>
        </w:rPr>
        <w:t>Лица, нарушающие природоохранное законодательство и причиняющие вред окружающей природной среде и здоровью человека, несут дисциплинарную, административную либо уголовную, гражданско-правовую и материальную ответственность в соответствии с законодательством Российской Федерации.</w:t>
      </w:r>
    </w:p>
    <w:p w:rsidR="00F9375D" w:rsidRDefault="00B335EF" w:rsidP="0072391F">
      <w:pPr>
        <w:pStyle w:val="a5"/>
        <w:numPr>
          <w:ilvl w:val="1"/>
          <w:numId w:val="22"/>
        </w:numPr>
        <w:spacing w:after="120" w:line="322" w:lineRule="exact"/>
        <w:ind w:left="0" w:firstLine="567"/>
      </w:pPr>
      <w:r w:rsidRPr="0072391F">
        <w:rPr>
          <w:color w:val="000000"/>
          <w:sz w:val="28"/>
        </w:rPr>
        <w:t>Запрещается валка живых деревьев тем или иным способом: денежный штраф на основании Статьи 8.28 КоАП РФ.</w:t>
      </w:r>
    </w:p>
    <w:p w:rsidR="00F9375D" w:rsidRDefault="00B335EF" w:rsidP="0072391F">
      <w:pPr>
        <w:pStyle w:val="a5"/>
        <w:numPr>
          <w:ilvl w:val="1"/>
          <w:numId w:val="22"/>
        </w:numPr>
        <w:spacing w:after="120" w:line="322" w:lineRule="exact"/>
        <w:ind w:left="0" w:firstLine="567"/>
      </w:pPr>
      <w:r w:rsidRPr="0072391F">
        <w:rPr>
          <w:color w:val="000000"/>
          <w:sz w:val="28"/>
        </w:rPr>
        <w:t xml:space="preserve">Запрещено разведение костров в Базовом лагере в период проведения соревнования. Разрешено использование мангалов, грилей и прочего подобного оборудования, не допускающего повреждения почвенного покрова, с соблюдением мер противопожарной безопасности. </w:t>
      </w:r>
      <w:proofErr w:type="spellStart"/>
      <w:r w:rsidRPr="0072391F">
        <w:rPr>
          <w:color w:val="000000"/>
          <w:sz w:val="28"/>
        </w:rPr>
        <w:t>Пенализация</w:t>
      </w:r>
      <w:proofErr w:type="spellEnd"/>
      <w:r w:rsidRPr="0072391F">
        <w:rPr>
          <w:color w:val="000000"/>
          <w:sz w:val="28"/>
        </w:rPr>
        <w:t xml:space="preserve"> DQF.</w:t>
      </w:r>
    </w:p>
    <w:p w:rsidR="00F9375D" w:rsidRDefault="00B335EF" w:rsidP="0072391F">
      <w:pPr>
        <w:pStyle w:val="a5"/>
        <w:numPr>
          <w:ilvl w:val="1"/>
          <w:numId w:val="22"/>
        </w:numPr>
        <w:spacing w:after="120" w:line="322" w:lineRule="exact"/>
        <w:ind w:left="0" w:firstLine="567"/>
      </w:pPr>
      <w:r w:rsidRPr="0072391F">
        <w:rPr>
          <w:color w:val="000000"/>
          <w:sz w:val="28"/>
        </w:rPr>
        <w:t xml:space="preserve">На протяжении всего соревнования запрещен слив на землю технологических жидкостей (масла, топлива и т.п.), выбрасывание, сжигание и/или закапывание какого-либо мусора. В каждом Базовом лагере будет организовано официальное и единственное место для сбора мусора. </w:t>
      </w:r>
      <w:proofErr w:type="spellStart"/>
      <w:r w:rsidRPr="0072391F">
        <w:rPr>
          <w:color w:val="000000"/>
          <w:sz w:val="28"/>
        </w:rPr>
        <w:t>Пенализация</w:t>
      </w:r>
      <w:proofErr w:type="spellEnd"/>
      <w:r w:rsidRPr="0072391F">
        <w:rPr>
          <w:color w:val="000000"/>
          <w:sz w:val="28"/>
        </w:rPr>
        <w:t xml:space="preserve"> – Денежный штраф (п. 11.7.1) и/или DQF по решению КСК.</w:t>
      </w:r>
    </w:p>
    <w:p w:rsidR="00F9375D" w:rsidRDefault="00B335EF" w:rsidP="0072391F">
      <w:pPr>
        <w:pStyle w:val="a5"/>
        <w:numPr>
          <w:ilvl w:val="1"/>
          <w:numId w:val="22"/>
        </w:numPr>
        <w:spacing w:after="120" w:line="322" w:lineRule="exact"/>
        <w:ind w:left="0" w:firstLine="567"/>
      </w:pPr>
      <w:r w:rsidRPr="0072391F">
        <w:rPr>
          <w:color w:val="000000"/>
          <w:sz w:val="28"/>
        </w:rPr>
        <w:t>По решению Официального врача соревнования любой Участник или Экипаж не допускается к старту в следующих случаях:</w:t>
      </w:r>
    </w:p>
    <w:p w:rsidR="00F9375D" w:rsidRDefault="00B335EF" w:rsidP="0072391F">
      <w:pPr>
        <w:pStyle w:val="a5"/>
        <w:numPr>
          <w:ilvl w:val="0"/>
          <w:numId w:val="5"/>
        </w:numPr>
        <w:tabs>
          <w:tab w:val="left" w:pos="933"/>
        </w:tabs>
        <w:spacing w:after="120" w:line="322" w:lineRule="exact"/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t>имеются признаки алкогольного, наркотического опьянения у членов Экипажа;</w:t>
      </w:r>
    </w:p>
    <w:p w:rsidR="00F9375D" w:rsidRDefault="00B335EF" w:rsidP="0072391F">
      <w:pPr>
        <w:pStyle w:val="a5"/>
        <w:numPr>
          <w:ilvl w:val="0"/>
          <w:numId w:val="5"/>
        </w:numPr>
        <w:tabs>
          <w:tab w:val="left" w:pos="933"/>
        </w:tabs>
        <w:spacing w:after="120" w:line="322" w:lineRule="exact"/>
        <w:ind w:left="0" w:firstLine="567"/>
      </w:pPr>
      <w:r>
        <w:rPr>
          <w:color w:val="000000"/>
          <w:sz w:val="28"/>
        </w:rPr>
        <w:t>имеются медицинские показания для оказания неотложной медицинской помощи;</w:t>
      </w:r>
    </w:p>
    <w:p w:rsidR="00F9375D" w:rsidRDefault="00B335EF" w:rsidP="0072391F">
      <w:pPr>
        <w:pStyle w:val="a5"/>
        <w:numPr>
          <w:ilvl w:val="0"/>
          <w:numId w:val="5"/>
        </w:numPr>
        <w:spacing w:after="120" w:line="322" w:lineRule="exact"/>
        <w:ind w:left="0" w:firstLine="567"/>
      </w:pPr>
      <w:r>
        <w:rPr>
          <w:color w:val="000000"/>
          <w:sz w:val="28"/>
        </w:rPr>
        <w:t>по решению Официального врача соревнования может быть остановлено движение по СС любого Участника/Экипажа в том случае, когда имеются медицинские показания для оказания неотложной медицинской помощи.</w:t>
      </w:r>
    </w:p>
    <w:p w:rsidR="00F9375D" w:rsidRPr="0072391F" w:rsidRDefault="00B335EF" w:rsidP="0072391F">
      <w:pPr>
        <w:pStyle w:val="a5"/>
        <w:numPr>
          <w:ilvl w:val="1"/>
          <w:numId w:val="22"/>
        </w:numPr>
        <w:spacing w:after="120" w:line="322" w:lineRule="exact"/>
        <w:ind w:left="0" w:firstLine="567"/>
      </w:pPr>
      <w:r w:rsidRPr="0072391F">
        <w:rPr>
          <w:color w:val="000000"/>
          <w:sz w:val="28"/>
        </w:rPr>
        <w:t>На всей территории Базового лагеря устанавливается ограничение скорости 5 км/ч.</w:t>
      </w:r>
    </w:p>
    <w:p w:rsidR="0072391F" w:rsidRDefault="0072391F">
      <w:pPr>
        <w:widowControl w:val="0"/>
        <w:rPr>
          <w:rFonts w:ascii="Times New Roman" w:hAnsi="Times New Roman" w:cs="Times New Roman"/>
          <w:color w:val="000000"/>
          <w:sz w:val="28"/>
          <w:szCs w:val="22"/>
        </w:rPr>
      </w:pPr>
      <w:r>
        <w:rPr>
          <w:color w:val="000000"/>
          <w:sz w:val="28"/>
        </w:rPr>
        <w:br w:type="page"/>
      </w:r>
    </w:p>
    <w:p w:rsidR="0072391F" w:rsidRDefault="0072391F" w:rsidP="0072391F">
      <w:pPr>
        <w:pStyle w:val="a5"/>
        <w:spacing w:after="120" w:line="322" w:lineRule="exact"/>
        <w:ind w:left="567"/>
      </w:pPr>
    </w:p>
    <w:p w:rsidR="00F9375D" w:rsidRDefault="00B335EF" w:rsidP="0072391F">
      <w:pPr>
        <w:pStyle w:val="a5"/>
        <w:numPr>
          <w:ilvl w:val="0"/>
          <w:numId w:val="22"/>
        </w:numPr>
        <w:spacing w:before="161" w:after="120"/>
        <w:ind w:firstLine="567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СХОДЫ. ЭВАКУАЦИЯ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Экипаж, закончивший движение по маршруту СУ по причине схода, из-за технической поломки автомобиля или по иным обстоятельствам обязан проинформировать об этом при первой возможности Руководителя гонки любыми доступными для него способами. Отсутствие информирования Руководителя гонки может быть </w:t>
      </w:r>
      <w:proofErr w:type="spellStart"/>
      <w:r>
        <w:rPr>
          <w:color w:val="000000"/>
          <w:sz w:val="28"/>
        </w:rPr>
        <w:t>пенализировано</w:t>
      </w:r>
      <w:proofErr w:type="spellEnd"/>
      <w:r>
        <w:rPr>
          <w:color w:val="000000"/>
          <w:sz w:val="28"/>
        </w:rPr>
        <w:t xml:space="preserve"> решением КСК (вплоть до исключения из Соревнования).</w:t>
      </w:r>
    </w:p>
    <w:p w:rsidR="00F9375D" w:rsidRDefault="00B335EF" w:rsidP="0072391F">
      <w:pPr>
        <w:pStyle w:val="a5"/>
        <w:numPr>
          <w:ilvl w:val="0"/>
          <w:numId w:val="22"/>
        </w:numPr>
        <w:spacing w:before="161" w:after="120"/>
        <w:ind w:left="0" w:firstLine="567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ДИСКВАЛИФИКАЦИЯ (DQF)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Безоговорочная дисквалификация применяется в следующих случаях: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●</w:t>
      </w: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словесные оскорбления Судей, зрителей, Участников и Официальных лиц Соревнования;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●</w:t>
      </w: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попытки влиять, манипулировать, препятствовать или вмешиваться любыми другими способами в работу Судей и Организаторов;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●</w:t>
      </w: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попытка внести изменения в автомобили других Участников без их согласия;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●</w:t>
      </w: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преднамеренная порча автомобиля другого Участника;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●</w:t>
      </w: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нахождение в состоянии алкогольного или наркотического опьянения;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●</w:t>
      </w: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разбрасывание мусора в лагере и на пути следования;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●</w:t>
      </w: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нарушение природоохранного законодательства;</w:t>
      </w:r>
    </w:p>
    <w:p w:rsidR="00F9375D" w:rsidRDefault="00B335EF" w:rsidP="0072391F">
      <w:pPr>
        <w:pStyle w:val="a5"/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●</w:t>
      </w: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несоблюдение Регламента Соревнования, отказ от выполнения требований и указаний Официальных лиц мероприятия. В случае дисквалификации стартовый взнос не возвращается.</w:t>
      </w:r>
    </w:p>
    <w:p w:rsidR="00F9375D" w:rsidRDefault="00B335EF" w:rsidP="0072391F">
      <w:pPr>
        <w:pStyle w:val="a5"/>
        <w:numPr>
          <w:ilvl w:val="0"/>
          <w:numId w:val="22"/>
        </w:numPr>
        <w:spacing w:before="161" w:after="120"/>
        <w:ind w:left="0" w:firstLine="567"/>
        <w:jc w:val="left"/>
      </w:pPr>
      <w:r>
        <w:rPr>
          <w:b/>
          <w:bCs/>
          <w:color w:val="000000"/>
          <w:sz w:val="28"/>
          <w:szCs w:val="28"/>
        </w:rPr>
        <w:t>НАЧИСЛЕНИЕ ОЧКОВ</w:t>
      </w:r>
    </w:p>
    <w:p w:rsidR="00F9375D" w:rsidRDefault="00B335EF" w:rsidP="0072391F">
      <w:pPr>
        <w:pStyle w:val="a5"/>
        <w:numPr>
          <w:ilvl w:val="1"/>
          <w:numId w:val="23"/>
        </w:numPr>
        <w:spacing w:before="161" w:after="120"/>
        <w:ind w:left="0" w:firstLine="567"/>
      </w:pPr>
      <w:r w:rsidRPr="0072391F">
        <w:rPr>
          <w:color w:val="000000"/>
          <w:sz w:val="28"/>
          <w:szCs w:val="28"/>
        </w:rPr>
        <w:t>Максимальное количество очков за каждую Специальную Секцию составляет 100.</w:t>
      </w:r>
    </w:p>
    <w:p w:rsidR="00F9375D" w:rsidRDefault="00B335EF" w:rsidP="0072391F">
      <w:pPr>
        <w:pStyle w:val="a5"/>
        <w:numPr>
          <w:ilvl w:val="1"/>
          <w:numId w:val="23"/>
        </w:numPr>
        <w:spacing w:before="161" w:after="120"/>
        <w:ind w:left="0" w:firstLine="567"/>
      </w:pPr>
      <w:r w:rsidRPr="0072391F">
        <w:rPr>
          <w:color w:val="000000"/>
          <w:sz w:val="28"/>
          <w:szCs w:val="28"/>
        </w:rPr>
        <w:t>Экипаж, не уложившийся в Лимит времени на СС, получает DNF (</w:t>
      </w:r>
      <w:proofErr w:type="spellStart"/>
      <w:r w:rsidRPr="0072391F">
        <w:rPr>
          <w:color w:val="000000"/>
          <w:sz w:val="28"/>
          <w:szCs w:val="28"/>
        </w:rPr>
        <w:t>Do</w:t>
      </w:r>
      <w:proofErr w:type="spellEnd"/>
      <w:r w:rsidRPr="0072391F">
        <w:rPr>
          <w:color w:val="000000"/>
          <w:sz w:val="28"/>
          <w:szCs w:val="28"/>
        </w:rPr>
        <w:t xml:space="preserve"> </w:t>
      </w:r>
      <w:proofErr w:type="spellStart"/>
      <w:r w:rsidRPr="0072391F">
        <w:rPr>
          <w:color w:val="000000"/>
          <w:sz w:val="28"/>
          <w:szCs w:val="28"/>
        </w:rPr>
        <w:t>Not</w:t>
      </w:r>
      <w:proofErr w:type="spellEnd"/>
      <w:r w:rsidRPr="0072391F">
        <w:rPr>
          <w:color w:val="000000"/>
          <w:sz w:val="28"/>
          <w:szCs w:val="28"/>
        </w:rPr>
        <w:t xml:space="preserve"> </w:t>
      </w:r>
      <w:proofErr w:type="spellStart"/>
      <w:r w:rsidRPr="0072391F">
        <w:rPr>
          <w:color w:val="000000"/>
          <w:sz w:val="28"/>
          <w:szCs w:val="28"/>
        </w:rPr>
        <w:t>Finish</w:t>
      </w:r>
      <w:proofErr w:type="spellEnd"/>
      <w:r w:rsidRPr="0072391F">
        <w:rPr>
          <w:color w:val="000000"/>
          <w:sz w:val="28"/>
          <w:szCs w:val="28"/>
        </w:rPr>
        <w:t>) – 5 очков.</w:t>
      </w:r>
    </w:p>
    <w:p w:rsidR="00F9375D" w:rsidRDefault="00B335EF" w:rsidP="0072391F">
      <w:pPr>
        <w:pStyle w:val="a5"/>
        <w:numPr>
          <w:ilvl w:val="1"/>
          <w:numId w:val="23"/>
        </w:numPr>
        <w:spacing w:before="161" w:after="120"/>
        <w:ind w:left="0" w:firstLine="567"/>
      </w:pPr>
      <w:r>
        <w:rPr>
          <w:color w:val="000000"/>
          <w:sz w:val="28"/>
          <w:szCs w:val="28"/>
        </w:rPr>
        <w:t>Экипаж, не стартовавший на СС, получает DNS (</w:t>
      </w:r>
      <w:proofErr w:type="spellStart"/>
      <w:r>
        <w:rPr>
          <w:color w:val="000000"/>
          <w:sz w:val="28"/>
          <w:szCs w:val="28"/>
        </w:rPr>
        <w:t>Do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Not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Start</w:t>
      </w:r>
      <w:proofErr w:type="spellEnd"/>
      <w:r>
        <w:rPr>
          <w:color w:val="000000"/>
          <w:sz w:val="28"/>
          <w:szCs w:val="28"/>
        </w:rPr>
        <w:t>) – 0 очков.</w:t>
      </w:r>
    </w:p>
    <w:p w:rsidR="00F9375D" w:rsidRDefault="00B335EF" w:rsidP="0072391F">
      <w:pPr>
        <w:pStyle w:val="a5"/>
        <w:numPr>
          <w:ilvl w:val="1"/>
          <w:numId w:val="23"/>
        </w:numPr>
        <w:spacing w:before="161" w:after="120"/>
        <w:ind w:left="0" w:firstLine="567"/>
      </w:pPr>
      <w:r>
        <w:rPr>
          <w:color w:val="000000"/>
          <w:sz w:val="28"/>
          <w:szCs w:val="28"/>
        </w:rPr>
        <w:t xml:space="preserve">Очки </w:t>
      </w:r>
      <w:proofErr w:type="spellStart"/>
      <w:r>
        <w:rPr>
          <w:color w:val="000000"/>
          <w:sz w:val="28"/>
          <w:szCs w:val="28"/>
        </w:rPr>
        <w:t>пенализации</w:t>
      </w:r>
      <w:proofErr w:type="spellEnd"/>
      <w:r>
        <w:rPr>
          <w:color w:val="000000"/>
          <w:sz w:val="28"/>
          <w:szCs w:val="28"/>
        </w:rPr>
        <w:t xml:space="preserve"> начисляются согласно таблице </w:t>
      </w:r>
      <w:proofErr w:type="spellStart"/>
      <w:r>
        <w:rPr>
          <w:color w:val="000000"/>
          <w:sz w:val="28"/>
          <w:szCs w:val="28"/>
        </w:rPr>
        <w:t>пенализации</w:t>
      </w:r>
      <w:proofErr w:type="spellEnd"/>
      <w:r>
        <w:rPr>
          <w:color w:val="000000"/>
          <w:sz w:val="28"/>
          <w:szCs w:val="28"/>
        </w:rPr>
        <w:t xml:space="preserve"> (приложение к регламенту 1 «</w:t>
      </w:r>
      <w:proofErr w:type="spellStart"/>
      <w:r>
        <w:rPr>
          <w:color w:val="000000"/>
          <w:sz w:val="28"/>
          <w:szCs w:val="28"/>
        </w:rPr>
        <w:t>Карнет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общий</w:t>
      </w:r>
      <w:proofErr w:type="gramEnd"/>
      <w:r>
        <w:rPr>
          <w:color w:val="000000"/>
          <w:sz w:val="28"/>
          <w:szCs w:val="28"/>
        </w:rPr>
        <w:t xml:space="preserve"> 2024»).</w:t>
      </w:r>
    </w:p>
    <w:p w:rsidR="00F9375D" w:rsidRDefault="00B335EF" w:rsidP="0072391F">
      <w:pPr>
        <w:pStyle w:val="a5"/>
        <w:numPr>
          <w:ilvl w:val="1"/>
          <w:numId w:val="23"/>
        </w:numPr>
        <w:spacing w:after="120"/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t>Время прохождения Специальной Секции измеряется до сотой доли секунды.</w:t>
      </w:r>
    </w:p>
    <w:p w:rsidR="00F9375D" w:rsidRDefault="00B335EF" w:rsidP="0072391F">
      <w:pPr>
        <w:pStyle w:val="a5"/>
        <w:numPr>
          <w:ilvl w:val="1"/>
          <w:numId w:val="23"/>
        </w:numPr>
        <w:spacing w:after="120"/>
        <w:ind w:left="0" w:firstLine="567"/>
      </w:pPr>
      <w:r>
        <w:rPr>
          <w:color w:val="000000"/>
          <w:sz w:val="28"/>
        </w:rPr>
        <w:t xml:space="preserve">Очки </w:t>
      </w:r>
      <w:proofErr w:type="spellStart"/>
      <w:r>
        <w:rPr>
          <w:color w:val="000000"/>
          <w:sz w:val="28"/>
        </w:rPr>
        <w:t>пенализации</w:t>
      </w:r>
      <w:proofErr w:type="spellEnd"/>
      <w:r>
        <w:rPr>
          <w:color w:val="000000"/>
          <w:sz w:val="28"/>
        </w:rPr>
        <w:t xml:space="preserve"> вычитаются из очков, полученных на СС.</w:t>
      </w:r>
    </w:p>
    <w:p w:rsidR="00F9375D" w:rsidRDefault="00B335EF" w:rsidP="0072391F">
      <w:pPr>
        <w:pStyle w:val="a5"/>
        <w:numPr>
          <w:ilvl w:val="1"/>
          <w:numId w:val="23"/>
        </w:numPr>
        <w:spacing w:after="120"/>
        <w:ind w:left="0" w:firstLine="567"/>
      </w:pPr>
      <w:r>
        <w:rPr>
          <w:color w:val="000000"/>
          <w:sz w:val="28"/>
        </w:rPr>
        <w:t>В случае</w:t>
      </w:r>
      <w:proofErr w:type="gramStart"/>
      <w:r>
        <w:rPr>
          <w:color w:val="000000"/>
          <w:sz w:val="28"/>
        </w:rPr>
        <w:t>,</w:t>
      </w:r>
      <w:proofErr w:type="gramEnd"/>
      <w:r>
        <w:rPr>
          <w:color w:val="000000"/>
          <w:sz w:val="28"/>
        </w:rPr>
        <w:t xml:space="preserve"> если сумма полученных очков </w:t>
      </w:r>
      <w:proofErr w:type="spellStart"/>
      <w:r>
        <w:rPr>
          <w:color w:val="000000"/>
          <w:sz w:val="28"/>
        </w:rPr>
        <w:t>пенализации</w:t>
      </w:r>
      <w:proofErr w:type="spellEnd"/>
      <w:r>
        <w:rPr>
          <w:color w:val="000000"/>
          <w:sz w:val="28"/>
        </w:rPr>
        <w:t xml:space="preserve"> превысит любые начисленные очки, то Экипаж получает сумму очков, равную DNF – 5 очков. Таким образом, на СС нельзя получить отрицательное количество очков.</w:t>
      </w:r>
    </w:p>
    <w:p w:rsidR="00F9375D" w:rsidRDefault="00B335EF" w:rsidP="0072391F">
      <w:pPr>
        <w:pStyle w:val="a5"/>
        <w:numPr>
          <w:ilvl w:val="1"/>
          <w:numId w:val="23"/>
        </w:numPr>
        <w:spacing w:after="120"/>
        <w:ind w:left="0" w:firstLine="567"/>
      </w:pPr>
      <w:r>
        <w:rPr>
          <w:color w:val="000000"/>
          <w:sz w:val="28"/>
        </w:rPr>
        <w:t xml:space="preserve">Если два или более Экипажей финишируют с одним и тем же временем, им начисляется одинаковое количество очков (по верхнему показателю). </w:t>
      </w:r>
      <w:r>
        <w:rPr>
          <w:color w:val="000000"/>
          <w:sz w:val="28"/>
        </w:rPr>
        <w:lastRenderedPageBreak/>
        <w:t xml:space="preserve">Следующему Экипажу будут начислены очки в соответствии с его результатом. </w:t>
      </w:r>
      <w:proofErr w:type="gramStart"/>
      <w:r>
        <w:rPr>
          <w:color w:val="000000"/>
          <w:sz w:val="28"/>
        </w:rPr>
        <w:t>(ПРИМЕР:</w:t>
      </w:r>
      <w:proofErr w:type="gramEnd"/>
      <w:r>
        <w:rPr>
          <w:color w:val="000000"/>
          <w:sz w:val="28"/>
        </w:rPr>
        <w:t xml:space="preserve"> Два Экипажа закончили СС с одинаковым временем и показали 3-й результат. Им начисляется по 90 очков. </w:t>
      </w:r>
      <w:proofErr w:type="gramStart"/>
      <w:r>
        <w:rPr>
          <w:color w:val="000000"/>
          <w:sz w:val="28"/>
        </w:rPr>
        <w:t>Экипажу, показавшему 4-й результат, начисляется 87 очков).</w:t>
      </w:r>
      <w:proofErr w:type="gramEnd"/>
    </w:p>
    <w:p w:rsidR="00F9375D" w:rsidRDefault="00F9375D" w:rsidP="0072391F">
      <w:pPr>
        <w:pStyle w:val="a5"/>
        <w:spacing w:after="120" w:line="322" w:lineRule="exact"/>
        <w:rPr>
          <w:color w:val="000000"/>
          <w:sz w:val="28"/>
        </w:rPr>
      </w:pPr>
    </w:p>
    <w:p w:rsidR="00F9375D" w:rsidRDefault="00B335EF" w:rsidP="0072391F">
      <w:pPr>
        <w:pStyle w:val="a5"/>
        <w:numPr>
          <w:ilvl w:val="0"/>
          <w:numId w:val="23"/>
        </w:numPr>
        <w:spacing w:before="161" w:after="120"/>
        <w:ind w:left="0" w:firstLine="567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КЛАССИФИКАЦИЯ. ОПРЕДЕЛЕНИЕ РЕЗУЛЬТАТОВ</w:t>
      </w:r>
    </w:p>
    <w:p w:rsidR="00F9375D" w:rsidRDefault="00B335EF" w:rsidP="0072391F">
      <w:pPr>
        <w:pStyle w:val="a5"/>
        <w:numPr>
          <w:ilvl w:val="1"/>
          <w:numId w:val="23"/>
        </w:numPr>
        <w:spacing w:before="161" w:after="120"/>
        <w:ind w:left="0" w:firstLine="567"/>
      </w:pPr>
      <w:r>
        <w:rPr>
          <w:color w:val="000000"/>
          <w:sz w:val="28"/>
          <w:szCs w:val="28"/>
        </w:rPr>
        <w:t>Победителем объявляется Экипаж, получивший максимальное количество очков по сумме всех СС. Чем больше набрано очков, тем выше занятое место. Результаты Экипажей, занявших 41-е и последующие места, не учитываются. Экипажи, прошедшие СС, получат очки согласно следующей таблице:</w:t>
      </w:r>
    </w:p>
    <w:p w:rsidR="00F9375D" w:rsidRDefault="00F9375D">
      <w:pPr>
        <w:pStyle w:val="a5"/>
        <w:spacing w:before="161"/>
        <w:ind w:left="0"/>
      </w:pPr>
    </w:p>
    <w:p w:rsidR="00F9375D" w:rsidRDefault="00B335EF" w:rsidP="0072391F">
      <w:pPr>
        <w:pStyle w:val="a5"/>
        <w:numPr>
          <w:ilvl w:val="1"/>
          <w:numId w:val="23"/>
        </w:numPr>
        <w:spacing w:before="161" w:after="120"/>
        <w:ind w:left="0" w:firstLine="567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322560</wp:posOffset>
            </wp:positionH>
            <wp:positionV relativeFrom="paragraph">
              <wp:posOffset>78840</wp:posOffset>
            </wp:positionV>
            <wp:extent cx="5329440" cy="4004279"/>
            <wp:effectExtent l="0" t="0" r="4560" b="0"/>
            <wp:wrapTight wrapText="bothSides">
              <wp:wrapPolygon edited="0">
                <wp:start x="0" y="0"/>
                <wp:lineTo x="0" y="21480"/>
                <wp:lineTo x="21543" y="21480"/>
                <wp:lineTo x="21543" y="0"/>
                <wp:lineTo x="0" y="0"/>
              </wp:wrapPolygon>
            </wp:wrapTight>
            <wp:docPr id="3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9440" cy="40042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случа</w:t>
      </w:r>
      <w:proofErr w:type="spellEnd"/>
      <w:r>
        <w:rPr>
          <w:color w:val="000000"/>
          <w:sz w:val="28"/>
          <w:szCs w:val="28"/>
        </w:rPr>
        <w:t xml:space="preserve"> равенства полученных баллов будут пересматриваться полученные ранее этими Экипажами </w:t>
      </w:r>
      <w:proofErr w:type="spellStart"/>
      <w:r>
        <w:rPr>
          <w:color w:val="000000"/>
          <w:sz w:val="28"/>
          <w:szCs w:val="28"/>
        </w:rPr>
        <w:t>пенализации</w:t>
      </w:r>
      <w:proofErr w:type="spellEnd"/>
      <w:r>
        <w:rPr>
          <w:color w:val="000000"/>
          <w:sz w:val="28"/>
          <w:szCs w:val="28"/>
        </w:rPr>
        <w:t xml:space="preserve">. Побеждает тот, у кого </w:t>
      </w:r>
      <w:proofErr w:type="spellStart"/>
      <w:r>
        <w:rPr>
          <w:color w:val="000000"/>
          <w:sz w:val="28"/>
          <w:szCs w:val="28"/>
        </w:rPr>
        <w:t>пенализаций</w:t>
      </w:r>
      <w:proofErr w:type="spellEnd"/>
      <w:r>
        <w:rPr>
          <w:color w:val="000000"/>
          <w:sz w:val="28"/>
          <w:szCs w:val="28"/>
        </w:rPr>
        <w:t xml:space="preserve"> было меньше.</w:t>
      </w:r>
    </w:p>
    <w:p w:rsidR="00F9375D" w:rsidRDefault="00B335EF" w:rsidP="0072391F">
      <w:pPr>
        <w:pStyle w:val="a5"/>
        <w:numPr>
          <w:ilvl w:val="1"/>
          <w:numId w:val="23"/>
        </w:numPr>
        <w:spacing w:before="161" w:after="120"/>
        <w:ind w:left="0" w:firstLine="567"/>
      </w:pPr>
      <w:r>
        <w:rPr>
          <w:color w:val="000000"/>
          <w:sz w:val="28"/>
          <w:szCs w:val="28"/>
        </w:rPr>
        <w:t>В случае повторного равенства будет пересматриваться количество пройденных Специальных Секций каждым Экипажем. Побеждает тот, у кого пройдено большее количество секций.</w:t>
      </w:r>
    </w:p>
    <w:p w:rsidR="00F9375D" w:rsidRDefault="00B335EF" w:rsidP="0072391F">
      <w:pPr>
        <w:pStyle w:val="a5"/>
        <w:numPr>
          <w:ilvl w:val="1"/>
          <w:numId w:val="23"/>
        </w:numPr>
        <w:spacing w:before="161" w:after="120" w:line="322" w:lineRule="exact"/>
        <w:ind w:left="0" w:firstLine="567"/>
      </w:pPr>
      <w:r>
        <w:rPr>
          <w:color w:val="000000"/>
          <w:sz w:val="28"/>
          <w:szCs w:val="28"/>
        </w:rPr>
        <w:t xml:space="preserve">В случае дальнейшего равенства побеждает Экипаж, показавший лучший результат на </w:t>
      </w:r>
      <w:proofErr w:type="gramStart"/>
      <w:r>
        <w:rPr>
          <w:color w:val="000000"/>
          <w:sz w:val="28"/>
          <w:szCs w:val="28"/>
        </w:rPr>
        <w:t>последней</w:t>
      </w:r>
      <w:proofErr w:type="gramEnd"/>
      <w:r>
        <w:rPr>
          <w:color w:val="000000"/>
          <w:sz w:val="28"/>
          <w:szCs w:val="28"/>
        </w:rPr>
        <w:t xml:space="preserve"> СС. В случае, если в зачете стартует четыре автомобиля или больше, то награждаются 1,2,3 места.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в зачетной категории стартует три автомобиля, то награждается только лучший Экипаж.</w:t>
      </w:r>
    </w:p>
    <w:p w:rsidR="00F9375D" w:rsidRDefault="00B335EF" w:rsidP="0072391F">
      <w:pPr>
        <w:pStyle w:val="a5"/>
        <w:numPr>
          <w:ilvl w:val="0"/>
          <w:numId w:val="23"/>
        </w:numPr>
        <w:spacing w:before="161" w:after="120"/>
        <w:ind w:left="0" w:firstLine="567"/>
        <w:jc w:val="left"/>
      </w:pPr>
      <w:r>
        <w:rPr>
          <w:b/>
          <w:bCs/>
          <w:color w:val="000000"/>
          <w:sz w:val="28"/>
          <w:szCs w:val="28"/>
        </w:rPr>
        <w:t>ЗАЯВЛЕНИЯ. ПРОТЕСТЫ. АПЕЛЛЯЦИЯ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Любой участник соревнования имеет право подать неофициальную жалобу </w:t>
      </w:r>
      <w:r>
        <w:rPr>
          <w:color w:val="000000"/>
        </w:rPr>
        <w:t>–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Заявление</w:t>
      </w:r>
      <w:r>
        <w:rPr>
          <w:color w:val="000000"/>
          <w:sz w:val="28"/>
        </w:rPr>
        <w:t xml:space="preserve"> в Главную судейскую коллегию (ГСК) соревнования. </w:t>
      </w:r>
      <w:r>
        <w:rPr>
          <w:color w:val="000000"/>
          <w:sz w:val="28"/>
        </w:rPr>
        <w:lastRenderedPageBreak/>
        <w:t>Заявления должны вручаться Главному судье, Главному секретарю, или судье при участниках. Заявления подаются в письменной форме с указанием времени его подачи и не сопровождаются залоговым взносом.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Заявления подаются на ошибки в подсчетах и представлении результатов, данных экипажей и прочих фактах. Заявления являются формой решения вопросов, конфликтов, противоречий до подачи Протеста.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Сроки подачи Заявлений аналогичны срокам подачи Протестов. Заявитель вправе самостоятельно принимать решение подавать ему Протест или Заявление.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Решения по поданным заявлениям должны быть приняты в течение 60 минут после подачи, и доведены ГСК до Заявителя.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В соответствии со Спортивным Кодексом РАФ любой Заявитель имеет право подать официальную жалобу – Проте</w:t>
      </w:r>
      <w:proofErr w:type="gramStart"/>
      <w:r>
        <w:rPr>
          <w:color w:val="000000"/>
          <w:sz w:val="28"/>
        </w:rPr>
        <w:t>ст в Гл</w:t>
      </w:r>
      <w:proofErr w:type="gramEnd"/>
      <w:r>
        <w:rPr>
          <w:color w:val="000000"/>
          <w:sz w:val="28"/>
        </w:rPr>
        <w:t>авную судейскую коллегию (ГСК) соревнования. Протесты должны вручаться Главному судье, Главному секретарю или судье при участниках. Протест подается в письменной форме с указанием времени его подачи. Каждый протест должен сопровождаться денежным залогом в размере 100% от базовой ставки стартового взноса. В устной форме протесты не принимаются.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В Протесте должны указываться ссылки на соответствующие пункты регламентирующей документации, причины подачи протеста, против кого, либо чего подается протест.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Не принимаются протесты против решений, вынесенных судьями линии финиша или судьями фактов при исполнении ими своих служебных обязанностей.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Не принимается одиночный протест, поданный против нескольких заявителей, а также не принимается протест, поданный совместно несколькими заявителями.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 xml:space="preserve">Сроки подачи Протестов </w:t>
      </w:r>
      <w:r>
        <w:rPr>
          <w:color w:val="000000"/>
        </w:rPr>
        <w:t xml:space="preserve">– </w:t>
      </w:r>
      <w:r>
        <w:rPr>
          <w:color w:val="000000"/>
          <w:sz w:val="28"/>
        </w:rPr>
        <w:t>в соответствии с п.9.3 Главы №3 Спортивного Кодекса РАФ, в том числе:</w:t>
      </w:r>
    </w:p>
    <w:p w:rsidR="00F9375D" w:rsidRDefault="00B335EF" w:rsidP="0072391F">
      <w:pPr>
        <w:pStyle w:val="a5"/>
        <w:numPr>
          <w:ilvl w:val="0"/>
          <w:numId w:val="16"/>
        </w:numPr>
        <w:spacing w:after="120"/>
        <w:ind w:right="123" w:firstLine="567"/>
      </w:pPr>
      <w:r>
        <w:rPr>
          <w:color w:val="000000"/>
          <w:sz w:val="28"/>
        </w:rPr>
        <w:t>Протест против решения Технического контролера или результатов ТИ должен быть подан непосредственно после вынесения этого решения.</w:t>
      </w:r>
    </w:p>
    <w:p w:rsidR="00F9375D" w:rsidRDefault="00B335EF" w:rsidP="0072391F">
      <w:pPr>
        <w:pStyle w:val="a5"/>
        <w:numPr>
          <w:ilvl w:val="0"/>
          <w:numId w:val="3"/>
        </w:numPr>
        <w:spacing w:after="120"/>
        <w:ind w:right="123" w:firstLine="567"/>
      </w:pPr>
      <w:r>
        <w:rPr>
          <w:color w:val="000000"/>
          <w:sz w:val="28"/>
        </w:rPr>
        <w:t>Протест против любой ошибки или нарушения установленных правил, должен быть подан не позднее тридцати минут после официальной публикации предварительных результатов.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rFonts w:eastAsia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>Заявители имеют право апеллировать против решений, вынесенных Главной судейской коллегией (ГСК) соревнования, перед Апелляционным судом РАФ в соответствии со Спортивным Кодексом РАФ. Они должны, под угрозой потери своего права на апелляцию, известить в письменном виде ГСК о своем намерении апеллировать в течение одного часа после публикации решения.</w:t>
      </w:r>
    </w:p>
    <w:p w:rsidR="00F9375D" w:rsidRDefault="00B335EF" w:rsidP="0072391F">
      <w:pPr>
        <w:pStyle w:val="a5"/>
        <w:numPr>
          <w:ilvl w:val="0"/>
          <w:numId w:val="23"/>
        </w:numPr>
        <w:spacing w:before="161" w:after="120"/>
        <w:ind w:left="0" w:firstLine="567"/>
        <w:jc w:val="left"/>
        <w:rPr>
          <w:b/>
          <w:bCs/>
          <w:color w:val="000000"/>
          <w:sz w:val="28"/>
          <w:szCs w:val="28"/>
        </w:rPr>
      </w:pPr>
      <w:bookmarkStart w:id="4" w:name="_Ref498385245"/>
      <w:r>
        <w:rPr>
          <w:b/>
          <w:bCs/>
          <w:color w:val="000000"/>
          <w:sz w:val="28"/>
          <w:szCs w:val="28"/>
        </w:rPr>
        <w:t>ЗАКЛЮЧИТЕЛЬНЫЕ ПРОВЕРКИ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t>Заключительным проверкам могут подвергаться:</w:t>
      </w:r>
    </w:p>
    <w:p w:rsidR="00F9375D" w:rsidRDefault="00B335EF" w:rsidP="0072391F">
      <w:pPr>
        <w:pStyle w:val="a5"/>
        <w:numPr>
          <w:ilvl w:val="2"/>
          <w:numId w:val="10"/>
        </w:numPr>
        <w:tabs>
          <w:tab w:val="left" w:pos="1276"/>
        </w:tabs>
        <w:spacing w:after="120"/>
        <w:ind w:left="0" w:firstLine="567"/>
      </w:pPr>
      <w:r>
        <w:rPr>
          <w:color w:val="000000"/>
          <w:sz w:val="28"/>
        </w:rPr>
        <w:t>автомобили, занявшие 1-3 места в зачетных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категориях;</w:t>
      </w:r>
    </w:p>
    <w:p w:rsidR="00F9375D" w:rsidRDefault="00B335EF" w:rsidP="008501D9">
      <w:pPr>
        <w:pStyle w:val="a5"/>
        <w:numPr>
          <w:ilvl w:val="2"/>
          <w:numId w:val="10"/>
        </w:numPr>
        <w:tabs>
          <w:tab w:val="left" w:pos="2552"/>
        </w:tabs>
        <w:spacing w:after="120"/>
        <w:ind w:left="1276" w:right="120" w:hanging="709"/>
      </w:pPr>
      <w:r>
        <w:rPr>
          <w:color w:val="000000"/>
          <w:sz w:val="28"/>
        </w:rPr>
        <w:t xml:space="preserve">автомобили, в отношении которых поданы протесты на их </w:t>
      </w:r>
      <w:r>
        <w:rPr>
          <w:color w:val="000000"/>
          <w:sz w:val="28"/>
        </w:rPr>
        <w:lastRenderedPageBreak/>
        <w:t>несоответствие техническим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z w:val="28"/>
        </w:rPr>
        <w:t>требованиям;</w:t>
      </w:r>
    </w:p>
    <w:p w:rsidR="00F9375D" w:rsidRDefault="00B335EF" w:rsidP="0072391F">
      <w:pPr>
        <w:pStyle w:val="a5"/>
        <w:numPr>
          <w:ilvl w:val="2"/>
          <w:numId w:val="10"/>
        </w:numPr>
        <w:tabs>
          <w:tab w:val="left" w:pos="1276"/>
        </w:tabs>
        <w:spacing w:after="120" w:line="321" w:lineRule="exact"/>
        <w:ind w:left="0" w:firstLine="567"/>
      </w:pPr>
      <w:r>
        <w:rPr>
          <w:color w:val="000000"/>
          <w:sz w:val="28"/>
        </w:rPr>
        <w:t>по решению Главного судьи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соревнования.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Заключительные проверки могут включать в себя технические проверки отдельных узлов и агрегатов, которые осуществляются силами экипажа и технического контролера.</w:t>
      </w:r>
    </w:p>
    <w:p w:rsidR="00F9375D" w:rsidRDefault="00B335EF" w:rsidP="0072391F">
      <w:pPr>
        <w:pStyle w:val="a5"/>
        <w:numPr>
          <w:ilvl w:val="0"/>
          <w:numId w:val="23"/>
        </w:numPr>
        <w:spacing w:before="161" w:after="120"/>
        <w:ind w:left="0" w:firstLine="567"/>
        <w:jc w:val="left"/>
      </w:pPr>
      <w:r>
        <w:rPr>
          <w:b/>
          <w:bCs/>
          <w:color w:val="000000"/>
          <w:sz w:val="28"/>
          <w:szCs w:val="28"/>
        </w:rPr>
        <w:t xml:space="preserve">НАГРАЖДЕНИЕ. </w:t>
      </w:r>
      <w:r>
        <w:rPr>
          <w:b/>
          <w:bCs/>
          <w:color w:val="000000"/>
          <w:sz w:val="28"/>
        </w:rPr>
        <w:t>ОБЕСПЕЧЕНИЕ ФИНАНСИРОВАНИЯ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Награждение состоится на главной сцене.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Медалями, дипломами и ценными призами награждаются экипажи, занявшие 1, 2 и 3 места в зачетных группах.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Организатор и заинтересованные лица могут ввести дополнительные номинации и призы.</w:t>
      </w:r>
    </w:p>
    <w:p w:rsidR="00F9375D" w:rsidRDefault="004C264A" w:rsidP="0072391F">
      <w:pPr>
        <w:pStyle w:val="a5"/>
        <w:numPr>
          <w:ilvl w:val="1"/>
          <w:numId w:val="23"/>
        </w:numPr>
        <w:tabs>
          <w:tab w:val="left" w:pos="0"/>
        </w:tabs>
        <w:spacing w:after="120" w:line="322" w:lineRule="exact"/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t xml:space="preserve">Судьи и </w:t>
      </w:r>
      <w:proofErr w:type="spellStart"/>
      <w:r>
        <w:rPr>
          <w:color w:val="000000"/>
          <w:sz w:val="28"/>
        </w:rPr>
        <w:t>оргсостав</w:t>
      </w:r>
      <w:proofErr w:type="spellEnd"/>
      <w:r>
        <w:rPr>
          <w:color w:val="000000"/>
          <w:sz w:val="28"/>
        </w:rPr>
        <w:t xml:space="preserve"> соревнования обеспечиваются питанием бесплатно</w:t>
      </w:r>
    </w:p>
    <w:p w:rsidR="00F9375D" w:rsidRDefault="00B335EF" w:rsidP="0072391F">
      <w:pPr>
        <w:pStyle w:val="a5"/>
        <w:numPr>
          <w:ilvl w:val="0"/>
          <w:numId w:val="23"/>
        </w:numPr>
        <w:spacing w:before="161" w:after="120"/>
        <w:ind w:left="0" w:firstLine="567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ПРИМЕНЕНИЕ И ТОЛКОВАНИЕ РЕГЛАМЕНТА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Вся ответственность за точное соблюдение положений настоящего Регламента, всех Приложений и Дополнений к нему во время проведения соревнований возлагается на Руководителя Гонки.</w:t>
      </w:r>
    </w:p>
    <w:p w:rsidR="00F9375D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Все протесты и непредвиденные случаи, не предусмотренные настоящим Регламентом, изучаются Руководителем Гонки, который имеет право принятия окончательного решения.</w:t>
      </w:r>
    </w:p>
    <w:p w:rsidR="00F9375D" w:rsidRPr="0072391F" w:rsidRDefault="00B335EF" w:rsidP="0072391F">
      <w:pPr>
        <w:pStyle w:val="a5"/>
        <w:numPr>
          <w:ilvl w:val="1"/>
          <w:numId w:val="23"/>
        </w:numPr>
        <w:tabs>
          <w:tab w:val="left" w:pos="713"/>
        </w:tabs>
        <w:spacing w:after="120" w:line="322" w:lineRule="exact"/>
        <w:ind w:left="0" w:firstLine="567"/>
      </w:pPr>
      <w:r>
        <w:rPr>
          <w:color w:val="000000"/>
          <w:sz w:val="28"/>
        </w:rPr>
        <w:t>Всякое неспортивное, обманное или недостойное действие, предпринятое Участником или членом Экипажа, рассматривается Руководителем Гонки, который вправе применить любое возможное наказание, вплоть до исключения.</w:t>
      </w:r>
      <w:bookmarkEnd w:id="4"/>
    </w:p>
    <w:p w:rsidR="0072391F" w:rsidRDefault="0072391F" w:rsidP="0072391F">
      <w:pPr>
        <w:pStyle w:val="a5"/>
        <w:tabs>
          <w:tab w:val="left" w:pos="713"/>
        </w:tabs>
        <w:spacing w:after="120" w:line="322" w:lineRule="exact"/>
        <w:ind w:left="0"/>
      </w:pPr>
    </w:p>
    <w:p w:rsidR="00F9375D" w:rsidRDefault="00B335EF" w:rsidP="0072391F">
      <w:pPr>
        <w:pStyle w:val="a5"/>
        <w:numPr>
          <w:ilvl w:val="0"/>
          <w:numId w:val="23"/>
        </w:numPr>
        <w:spacing w:after="120" w:line="322" w:lineRule="exact"/>
        <w:ind w:left="0" w:firstLine="567"/>
      </w:pPr>
      <w:r>
        <w:rPr>
          <w:b/>
          <w:bCs/>
          <w:color w:val="000000"/>
          <w:sz w:val="28"/>
        </w:rPr>
        <w:t>ОБЕСПЕЧЕНИЕ БЕЗОПАСНОСТИ УЧАСТНИКОВ И ЗРИТЕЛЕЙ, МЕДИЦИНСКОЕ И АНТИДОПИНГОВОЕ ОБЕСПЕЧЕНИЕ СОРЕВНОВАНИЙ</w:t>
      </w:r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r>
        <w:rPr>
          <w:b w:val="0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 (В редакции Постановления Правительства Российской Федерации от 17.05.2022 № 892), а также требованиям правил соревнований.</w:t>
      </w:r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r>
        <w:rPr>
          <w:b w:val="0"/>
          <w:sz w:val="28"/>
          <w:szCs w:val="28"/>
        </w:rPr>
        <w:t>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 при проведении официальных спортивных мероприятий, утвержденным постановлением Правительства Российской Федерации от 06 марта 2015 г. №202.</w:t>
      </w:r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r>
        <w:rPr>
          <w:b w:val="0"/>
          <w:sz w:val="28"/>
          <w:szCs w:val="28"/>
        </w:rPr>
        <w:t xml:space="preserve">В целях обеспечения безопасности участников соревнований и зрителей, разрешается проводить соревнования только на спортивных объектах, </w:t>
      </w:r>
      <w:r>
        <w:rPr>
          <w:b w:val="0"/>
          <w:sz w:val="28"/>
          <w:szCs w:val="28"/>
        </w:rPr>
        <w:lastRenderedPageBreak/>
        <w:t>отвечающих требованиям соответствующих нормативных актов, действующих на территории РФ, при наличии актов готовности объектов спорта к проведению соревнований, утверждаемых в установленном порядке.</w:t>
      </w:r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r>
        <w:rPr>
          <w:b w:val="0"/>
          <w:sz w:val="28"/>
          <w:szCs w:val="28"/>
        </w:rPr>
        <w:t>Организаторы соревнований разрабатываю</w:t>
      </w:r>
      <w:r w:rsidR="004C264A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и утверждают совместно с собственником (пользователем) спортивного объекта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</w:t>
      </w:r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proofErr w:type="gramStart"/>
      <w:r>
        <w:rPr>
          <w:b w:val="0"/>
          <w:sz w:val="28"/>
          <w:szCs w:val="28"/>
        </w:rPr>
        <w:t>Организаторы соревнований в целях обеспечения общественного порядка и соблюдения административных запретов на посещение мест проведения соревнований в дни их проведения в срок до тридцати дней до начала соревнований уведомляет соответствующий территориальный орган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  <w:proofErr w:type="gramEnd"/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proofErr w:type="gramStart"/>
      <w:r>
        <w:rPr>
          <w:b w:val="0"/>
          <w:sz w:val="28"/>
          <w:szCs w:val="28"/>
        </w:rPr>
        <w:t>При перевозке участников соревнований автобусами руководствоваться «Правилами организованной перевозки группы детей автобусами», утверждёнными Постановлением Правительства РФ от 23.09.2020 № 1527 (В редакции Постановления Правительства Российской Федерации от 30.11.2022 № 2165), а также «Правилами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РФ от 01.10.2020 г. № 1586 (В редакции Постановления Правительства Российской Федерации от 25.08.2021 № 1411).</w:t>
      </w:r>
      <w:proofErr w:type="gramEnd"/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r>
        <w:rPr>
          <w:b w:val="0"/>
          <w:sz w:val="28"/>
          <w:szCs w:val="28"/>
        </w:rPr>
        <w:t xml:space="preserve">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</w:t>
      </w:r>
      <w:proofErr w:type="gramStart"/>
      <w:r>
        <w:rPr>
          <w:b w:val="0"/>
          <w:sz w:val="28"/>
          <w:szCs w:val="28"/>
        </w:rPr>
        <w:t>производится</w:t>
      </w:r>
      <w:proofErr w:type="gramEnd"/>
      <w:r>
        <w:rPr>
          <w:b w:val="0"/>
          <w:sz w:val="28"/>
          <w:szCs w:val="28"/>
        </w:rPr>
        <w:t xml:space="preserve">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proofErr w:type="gramStart"/>
      <w:r>
        <w:rPr>
          <w:b w:val="0"/>
          <w:sz w:val="28"/>
          <w:szCs w:val="28"/>
        </w:rPr>
        <w:t>Приказом Министерства здравоохранения Российской Федерации от 23 октября 2020 г.  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нормы испытаний (тестов) Всероссийского</w:t>
      </w:r>
      <w:proofErr w:type="gramEnd"/>
      <w:r>
        <w:rPr>
          <w:b w:val="0"/>
          <w:sz w:val="28"/>
          <w:szCs w:val="28"/>
        </w:rPr>
        <w:t xml:space="preserve">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 (в ред. Приказа Минздрава РФ от 22.02.2022 N 106н).</w:t>
      </w:r>
    </w:p>
    <w:p w:rsidR="00F9375D" w:rsidRDefault="00F9375D" w:rsidP="0072391F">
      <w:pPr>
        <w:pStyle w:val="21"/>
        <w:spacing w:after="120" w:line="276" w:lineRule="auto"/>
        <w:ind w:left="0" w:firstLine="567"/>
        <w:jc w:val="both"/>
      </w:pPr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r>
        <w:rPr>
          <w:b w:val="0"/>
          <w:sz w:val="28"/>
          <w:szCs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</w:t>
      </w:r>
      <w:proofErr w:type="spellStart"/>
      <w:r>
        <w:rPr>
          <w:b w:val="0"/>
          <w:sz w:val="28"/>
          <w:szCs w:val="28"/>
        </w:rPr>
        <w:t>Минспорта</w:t>
      </w:r>
      <w:proofErr w:type="spellEnd"/>
      <w:r>
        <w:rPr>
          <w:b w:val="0"/>
          <w:sz w:val="28"/>
          <w:szCs w:val="28"/>
        </w:rPr>
        <w:t xml:space="preserve"> России от 24 июня 2021 года № 464.</w:t>
      </w:r>
    </w:p>
    <w:p w:rsidR="00F9375D" w:rsidRDefault="00B335EF" w:rsidP="0072391F">
      <w:pPr>
        <w:pStyle w:val="21"/>
        <w:numPr>
          <w:ilvl w:val="1"/>
          <w:numId w:val="23"/>
        </w:numPr>
        <w:spacing w:after="120" w:line="276" w:lineRule="auto"/>
        <w:ind w:left="0" w:firstLine="567"/>
        <w:jc w:val="both"/>
      </w:pPr>
      <w:r>
        <w:rPr>
          <w:b w:val="0"/>
          <w:sz w:val="28"/>
          <w:szCs w:val="28"/>
        </w:rPr>
        <w:t>Требования настоящего положения детализируется Регламентами конкретных спортивных соревнований и не могут ему противоречить.</w:t>
      </w:r>
    </w:p>
    <w:p w:rsidR="00F9375D" w:rsidRDefault="00B335EF" w:rsidP="0072391F">
      <w:pPr>
        <w:pStyle w:val="21"/>
        <w:numPr>
          <w:ilvl w:val="1"/>
          <w:numId w:val="23"/>
        </w:numPr>
        <w:spacing w:after="120" w:line="322" w:lineRule="exact"/>
        <w:ind w:left="0" w:firstLine="567"/>
        <w:jc w:val="both"/>
      </w:pPr>
      <w:proofErr w:type="gramStart"/>
      <w:r>
        <w:rPr>
          <w:b w:val="0"/>
          <w:bCs w:val="0"/>
          <w:sz w:val="28"/>
          <w:szCs w:val="28"/>
        </w:rPr>
        <w:t xml:space="preserve">Спортивное мероприятие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(утвержденный </w:t>
      </w:r>
      <w:proofErr w:type="spellStart"/>
      <w:r>
        <w:rPr>
          <w:b w:val="0"/>
          <w:bCs w:val="0"/>
          <w:sz w:val="28"/>
          <w:szCs w:val="28"/>
        </w:rPr>
        <w:t>Минспортом</w:t>
      </w:r>
      <w:proofErr w:type="spellEnd"/>
      <w:r>
        <w:rPr>
          <w:b w:val="0"/>
          <w:bCs w:val="0"/>
          <w:sz w:val="28"/>
          <w:szCs w:val="28"/>
        </w:rPr>
        <w:t xml:space="preserve"> России и </w:t>
      </w:r>
      <w:proofErr w:type="spellStart"/>
      <w:r>
        <w:rPr>
          <w:b w:val="0"/>
          <w:bCs w:val="0"/>
          <w:sz w:val="28"/>
          <w:szCs w:val="28"/>
        </w:rPr>
        <w:t>Роспотребнадзором</w:t>
      </w:r>
      <w:proofErr w:type="spellEnd"/>
      <w:r>
        <w:rPr>
          <w:b w:val="0"/>
          <w:bCs w:val="0"/>
          <w:sz w:val="28"/>
          <w:szCs w:val="28"/>
        </w:rPr>
        <w:t xml:space="preserve"> от 31 июля 2020 года с учетом изменений и дополнений.</w:t>
      </w:r>
      <w:proofErr w:type="gramEnd"/>
    </w:p>
    <w:p w:rsidR="00F9375D" w:rsidRDefault="00F9375D">
      <w:pPr>
        <w:pStyle w:val="21"/>
        <w:spacing w:line="322" w:lineRule="exact"/>
        <w:jc w:val="both"/>
        <w:rPr>
          <w:b w:val="0"/>
          <w:bCs w:val="0"/>
          <w:color w:val="000000"/>
          <w:sz w:val="28"/>
          <w:szCs w:val="28"/>
        </w:rPr>
      </w:pPr>
    </w:p>
    <w:p w:rsidR="00F9375D" w:rsidRDefault="00F9375D">
      <w:pPr>
        <w:pStyle w:val="21"/>
        <w:spacing w:line="322" w:lineRule="exact"/>
        <w:jc w:val="both"/>
        <w:rPr>
          <w:b w:val="0"/>
          <w:bCs w:val="0"/>
          <w:sz w:val="28"/>
          <w:szCs w:val="28"/>
        </w:rPr>
      </w:pPr>
    </w:p>
    <w:p w:rsidR="00F9375D" w:rsidRDefault="00F9375D">
      <w:pPr>
        <w:pStyle w:val="21"/>
        <w:spacing w:line="322" w:lineRule="exact"/>
        <w:jc w:val="both"/>
        <w:rPr>
          <w:b w:val="0"/>
          <w:bCs w:val="0"/>
          <w:sz w:val="28"/>
          <w:szCs w:val="28"/>
        </w:rPr>
        <w:sectPr w:rsidR="00F9375D">
          <w:pgSz w:w="11906" w:h="16838"/>
          <w:pgMar w:top="567" w:right="851" w:bottom="567" w:left="1134" w:header="720" w:footer="720" w:gutter="0"/>
          <w:cols w:space="720"/>
        </w:sectPr>
      </w:pPr>
    </w:p>
    <w:p w:rsidR="00F9375D" w:rsidRDefault="00F9375D">
      <w:pPr>
        <w:pStyle w:val="21"/>
        <w:spacing w:line="322" w:lineRule="exact"/>
        <w:jc w:val="both"/>
        <w:rPr>
          <w:b w:val="0"/>
          <w:bCs w:val="0"/>
          <w:color w:val="000000"/>
          <w:sz w:val="28"/>
          <w:szCs w:val="28"/>
        </w:rPr>
      </w:pPr>
    </w:p>
    <w:p w:rsidR="00F9375D" w:rsidRDefault="00B335EF">
      <w:pPr>
        <w:pStyle w:val="21"/>
        <w:spacing w:line="322" w:lineRule="exact"/>
        <w:jc w:val="right"/>
      </w:pPr>
      <w:r>
        <w:rPr>
          <w:b w:val="0"/>
          <w:bCs w:val="0"/>
          <w:color w:val="000000"/>
          <w:sz w:val="28"/>
        </w:rPr>
        <w:t>Приложение №1 к регламенту</w:t>
      </w:r>
    </w:p>
    <w:p w:rsidR="00F9375D" w:rsidRDefault="00B335EF">
      <w:pPr>
        <w:pStyle w:val="21"/>
        <w:spacing w:line="322" w:lineRule="exact"/>
        <w:jc w:val="right"/>
      </w:pPr>
      <w:r>
        <w:rPr>
          <w:b w:val="0"/>
          <w:bCs w:val="0"/>
          <w:color w:val="000000"/>
          <w:sz w:val="28"/>
        </w:rPr>
        <w:t>«</w:t>
      </w:r>
      <w:proofErr w:type="spellStart"/>
      <w:r>
        <w:rPr>
          <w:b w:val="0"/>
          <w:bCs w:val="0"/>
          <w:color w:val="000000"/>
          <w:sz w:val="28"/>
        </w:rPr>
        <w:t>Карнет</w:t>
      </w:r>
      <w:proofErr w:type="spellEnd"/>
      <w:r>
        <w:rPr>
          <w:b w:val="0"/>
          <w:bCs w:val="0"/>
          <w:color w:val="000000"/>
          <w:sz w:val="28"/>
        </w:rPr>
        <w:t xml:space="preserve"> общий 2024»</w:t>
      </w:r>
    </w:p>
    <w:p w:rsidR="00F9375D" w:rsidRDefault="00F9375D">
      <w:pPr>
        <w:pStyle w:val="21"/>
        <w:spacing w:line="322" w:lineRule="exact"/>
        <w:jc w:val="both"/>
        <w:rPr>
          <w:b w:val="0"/>
          <w:bCs w:val="0"/>
          <w:color w:val="000000"/>
          <w:sz w:val="28"/>
        </w:rPr>
      </w:pPr>
    </w:p>
    <w:tbl>
      <w:tblPr>
        <w:tblW w:w="7513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8"/>
        <w:gridCol w:w="603"/>
        <w:gridCol w:w="669"/>
        <w:gridCol w:w="663"/>
        <w:gridCol w:w="778"/>
        <w:gridCol w:w="3822"/>
      </w:tblGrid>
      <w:tr w:rsidR="00F9375D">
        <w:trPr>
          <w:trHeight w:val="244"/>
        </w:trPr>
        <w:tc>
          <w:tcPr>
            <w:tcW w:w="29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114"/>
              <w:ind w:left="711"/>
            </w:pPr>
            <w:r>
              <w:rPr>
                <w:rFonts w:ascii="Calibri" w:hAnsi="Calibri"/>
                <w:b/>
                <w:sz w:val="33"/>
              </w:rPr>
              <w:t>RFC</w:t>
            </w:r>
            <w:r>
              <w:rPr>
                <w:rFonts w:ascii="Calibri" w:hAnsi="Calibri"/>
                <w:b/>
                <w:spacing w:val="-2"/>
                <w:sz w:val="3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33"/>
              </w:rPr>
              <w:t>Russia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3"/>
              <w:ind w:left="74"/>
            </w:pPr>
            <w:r>
              <w:rPr>
                <w:rFonts w:ascii="Calibri" w:hAnsi="Calibri"/>
                <w:b/>
                <w:w w:val="105"/>
                <w:sz w:val="16"/>
              </w:rPr>
              <w:t>DQF</w:t>
            </w:r>
            <w:r>
              <w:rPr>
                <w:rFonts w:ascii="Calibri" w:hAnsi="Calibri"/>
                <w:b/>
                <w:spacing w:val="2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11.4.6,</w:t>
            </w:r>
            <w:r>
              <w:rPr>
                <w:rFonts w:ascii="Calibri" w:hAnsi="Calibri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11.4.7,</w:t>
            </w:r>
            <w:r>
              <w:rPr>
                <w:rFonts w:ascii="Calibri" w:hAnsi="Calibri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11.7.3,</w:t>
            </w:r>
            <w:r>
              <w:rPr>
                <w:rFonts w:ascii="Calibri" w:hAns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11.7.4,</w:t>
            </w:r>
            <w:r>
              <w:rPr>
                <w:rFonts w:ascii="Calibri" w:hAnsi="Calibri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13</w:t>
            </w:r>
          </w:p>
        </w:tc>
      </w:tr>
      <w:tr w:rsidR="00F9375D">
        <w:trPr>
          <w:trHeight w:val="505"/>
        </w:trPr>
        <w:tc>
          <w:tcPr>
            <w:tcW w:w="2913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0"/>
              <w:ind w:left="74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>DNF</w:t>
            </w:r>
            <w:r>
              <w:rPr>
                <w:rFonts w:ascii="Calibri" w:hAnsi="Calibri" w:cs="Calibri"/>
                <w:b/>
                <w:spacing w:val="57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Невыполнение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требований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судьи</w:t>
            </w:r>
          </w:p>
          <w:p w:rsidR="00F9375D" w:rsidRDefault="00B335EF">
            <w:pPr>
              <w:pStyle w:val="TableParagraph"/>
              <w:spacing w:before="42"/>
              <w:ind w:left="494"/>
              <w:rPr>
                <w:rFonts w:ascii="Calibri" w:hAnsi="Calibri"/>
                <w:b/>
                <w:w w:val="105"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11.4.26</w:t>
            </w:r>
          </w:p>
        </w:tc>
      </w:tr>
      <w:tr w:rsidR="00F9375D">
        <w:trPr>
          <w:trHeight w:val="237"/>
        </w:trPr>
        <w:tc>
          <w:tcPr>
            <w:tcW w:w="2913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0" w:line="198" w:lineRule="exact"/>
              <w:ind w:left="74" w:right="-44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DNS  </w:t>
            </w:r>
            <w:r>
              <w:rPr>
                <w:rFonts w:ascii="Calibri" w:hAnsi="Calibri" w:cs="Calibri"/>
                <w:b/>
                <w:spacing w:val="15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Нарушение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порядка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старта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11.4.4</w:t>
            </w:r>
            <w:r>
              <w:rPr>
                <w:rFonts w:ascii="Calibri" w:hAnsi="Calibri" w:cs="Calibri"/>
                <w:b/>
                <w:spacing w:val="10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</w:t>
            </w:r>
          </w:p>
        </w:tc>
      </w:tr>
      <w:tr w:rsidR="00F9375D">
        <w:trPr>
          <w:trHeight w:val="505"/>
        </w:trPr>
        <w:tc>
          <w:tcPr>
            <w:tcW w:w="1581" w:type="dxa"/>
            <w:gridSpan w:val="2"/>
            <w:vMerge w:val="restart"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line="504" w:lineRule="exact"/>
              <w:ind w:right="21"/>
              <w:jc w:val="right"/>
              <w:rPr>
                <w:rFonts w:ascii="Calibri" w:hAnsi="Calibri"/>
                <w:b/>
                <w:sz w:val="43"/>
              </w:rPr>
            </w:pPr>
            <w:r>
              <w:rPr>
                <w:rFonts w:ascii="Calibri" w:hAnsi="Calibri"/>
                <w:b/>
                <w:sz w:val="43"/>
              </w:rPr>
              <w:t>CC</w:t>
            </w:r>
          </w:p>
          <w:p w:rsidR="00F9375D" w:rsidRDefault="00B335EF">
            <w:pPr>
              <w:pStyle w:val="TableParagraph"/>
              <w:spacing w:before="121"/>
              <w:rPr>
                <w:b/>
                <w:sz w:val="26"/>
              </w:rPr>
            </w:pPr>
            <w:r>
              <w:rPr>
                <w:b/>
                <w:sz w:val="26"/>
              </w:rPr>
              <w:t>ЭКИПАЖ</w:t>
            </w:r>
          </w:p>
        </w:tc>
        <w:tc>
          <w:tcPr>
            <w:tcW w:w="13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b/>
                <w:sz w:val="16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0"/>
              <w:ind w:left="106" w:right="596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>DNF</w:t>
            </w:r>
            <w:r>
              <w:rPr>
                <w:rFonts w:ascii="Calibri" w:hAnsi="Calibri" w:cs="Calibri"/>
                <w:b/>
                <w:spacing w:val="51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Замена водителя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штурмана</w:t>
            </w:r>
          </w:p>
          <w:p w:rsidR="00F9375D" w:rsidRDefault="00B335EF">
            <w:pPr>
              <w:pStyle w:val="TableParagraph"/>
              <w:spacing w:before="68"/>
              <w:ind w:left="106" w:right="557"/>
              <w:jc w:val="center"/>
            </w:pPr>
            <w:r>
              <w:rPr>
                <w:b/>
                <w:sz w:val="16"/>
              </w:rPr>
              <w:t>между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собой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СС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11.4.7</w:t>
            </w:r>
          </w:p>
        </w:tc>
      </w:tr>
      <w:tr w:rsidR="00F9375D">
        <w:trPr>
          <w:trHeight w:val="237"/>
        </w:trPr>
        <w:tc>
          <w:tcPr>
            <w:tcW w:w="1581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0" w:line="198" w:lineRule="exact"/>
              <w:ind w:left="74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>DNF</w:t>
            </w:r>
            <w:r>
              <w:rPr>
                <w:rFonts w:ascii="Calibri" w:hAnsi="Calibri" w:cs="Calibri"/>
                <w:b/>
                <w:spacing w:val="48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Посторонняя помощь   </w:t>
            </w:r>
            <w:r>
              <w:rPr>
                <w:rFonts w:ascii="Calibri" w:hAnsi="Calibri" w:cs="Calibri"/>
                <w:b/>
                <w:sz w:val="16"/>
              </w:rPr>
              <w:t>11.4.9,</w:t>
            </w:r>
            <w:r>
              <w:rPr>
                <w:rFonts w:ascii="Calibri" w:hAnsi="Calibri" w:cs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11.4.18</w:t>
            </w:r>
          </w:p>
        </w:tc>
      </w:tr>
      <w:tr w:rsidR="00F9375D">
        <w:trPr>
          <w:trHeight w:val="276"/>
        </w:trPr>
        <w:tc>
          <w:tcPr>
            <w:tcW w:w="1581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0"/>
              <w:ind w:left="74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>DNF</w:t>
            </w:r>
            <w:r>
              <w:rPr>
                <w:rFonts w:ascii="Calibri" w:hAnsi="Calibri" w:cs="Calibri"/>
                <w:b/>
                <w:spacing w:val="53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Движение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вне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обозначенного</w:t>
            </w:r>
            <w:proofErr w:type="gramEnd"/>
          </w:p>
          <w:p w:rsidR="00F9375D" w:rsidRDefault="00B335EF">
            <w:pPr>
              <w:pStyle w:val="TableParagraph"/>
              <w:spacing w:before="68"/>
              <w:ind w:left="494"/>
            </w:pPr>
            <w:r>
              <w:rPr>
                <w:b/>
                <w:sz w:val="16"/>
              </w:rPr>
              <w:t>коридора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11.4.11</w:t>
            </w:r>
          </w:p>
        </w:tc>
      </w:tr>
      <w:tr w:rsidR="00F9375D">
        <w:trPr>
          <w:trHeight w:val="251"/>
        </w:trPr>
        <w:tc>
          <w:tcPr>
            <w:tcW w:w="2913" w:type="dxa"/>
            <w:gridSpan w:val="4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Calibri" w:hAnsi="Calibri" w:cs="Calibri"/>
                <w:b/>
                <w:sz w:val="16"/>
              </w:rPr>
            </w:pPr>
          </w:p>
          <w:p w:rsidR="00F9375D" w:rsidRDefault="00F9375D">
            <w:pPr>
              <w:pStyle w:val="TableParagraph"/>
              <w:spacing w:before="8"/>
              <w:rPr>
                <w:sz w:val="13"/>
              </w:rPr>
            </w:pPr>
          </w:p>
          <w:p w:rsidR="00F9375D" w:rsidRDefault="00B335EF">
            <w:pPr>
              <w:pStyle w:val="TableParagraph"/>
              <w:ind w:left="48"/>
              <w:rPr>
                <w:rFonts w:ascii="Microsoft Sans Serif" w:hAnsi="Microsoft Sans Serif" w:cs="Microsoft Sans Serif"/>
                <w:sz w:val="15"/>
              </w:rPr>
            </w:pPr>
            <w:r>
              <w:rPr>
                <w:rFonts w:ascii="Microsoft Sans Serif" w:hAnsi="Microsoft Sans Serif" w:cs="Microsoft Sans Serif"/>
                <w:sz w:val="15"/>
              </w:rPr>
              <w:t>Дата</w:t>
            </w:r>
          </w:p>
        </w:tc>
        <w:tc>
          <w:tcPr>
            <w:tcW w:w="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3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</w:tr>
      <w:tr w:rsidR="00F9375D">
        <w:trPr>
          <w:trHeight w:val="520"/>
        </w:trPr>
        <w:tc>
          <w:tcPr>
            <w:tcW w:w="2913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74" w:right="-58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DNF   </w:t>
            </w:r>
            <w:r>
              <w:rPr>
                <w:rFonts w:ascii="Calibri" w:hAnsi="Calibri" w:cs="Calibri"/>
                <w:b/>
                <w:spacing w:val="16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Движение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СС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противоположном</w:t>
            </w:r>
          </w:p>
          <w:p w:rsidR="00F9375D" w:rsidRDefault="00B335EF">
            <w:pPr>
              <w:pStyle w:val="TableParagraph"/>
              <w:spacing w:before="69"/>
              <w:ind w:left="494"/>
            </w:pPr>
            <w:proofErr w:type="gramStart"/>
            <w:r>
              <w:rPr>
                <w:b/>
                <w:sz w:val="16"/>
              </w:rPr>
              <w:t>направлении</w:t>
            </w:r>
            <w:proofErr w:type="gramEnd"/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11.4.14</w:t>
            </w:r>
          </w:p>
        </w:tc>
      </w:tr>
      <w:tr w:rsidR="00F9375D">
        <w:trPr>
          <w:trHeight w:val="252"/>
        </w:trPr>
        <w:tc>
          <w:tcPr>
            <w:tcW w:w="291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69"/>
              <w:ind w:left="48"/>
            </w:pPr>
            <w:r>
              <w:rPr>
                <w:rFonts w:ascii="Microsoft Sans Serif" w:hAnsi="Microsoft Sans Serif" w:cs="Microsoft Sans Serif"/>
                <w:w w:val="95"/>
                <w:sz w:val="15"/>
              </w:rPr>
              <w:t>Время</w:t>
            </w:r>
            <w:r>
              <w:rPr>
                <w:rFonts w:ascii="Microsoft Sans Serif" w:hAnsi="Microsoft Sans Serif" w:cs="Microsoft Sans Serif"/>
                <w:spacing w:val="5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приглашения</w:t>
            </w:r>
            <w:r>
              <w:rPr>
                <w:rFonts w:ascii="Microsoft Sans Serif" w:hAnsi="Microsoft Sans Serif" w:cs="Microsoft Sans Serif"/>
                <w:spacing w:val="6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на</w:t>
            </w:r>
            <w:r>
              <w:rPr>
                <w:rFonts w:ascii="Microsoft Sans Serif" w:hAnsi="Microsoft Sans Serif" w:cs="Microsoft Sans Serif"/>
                <w:spacing w:val="6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старт</w:t>
            </w:r>
            <w:r>
              <w:rPr>
                <w:rFonts w:ascii="Microsoft Sans Serif" w:hAnsi="Microsoft Sans Serif" w:cs="Microsoft Sans Serif"/>
                <w:spacing w:val="6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СС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Microsoft Sans Serif" w:hAnsi="Microsoft Sans Serif" w:cs="Microsoft Sans Serif"/>
                <w:sz w:val="16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74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>DNF</w:t>
            </w:r>
            <w:r>
              <w:rPr>
                <w:rFonts w:ascii="Calibri" w:hAnsi="Calibri" w:cs="Calibri"/>
                <w:b/>
                <w:spacing w:val="56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Неправильное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лебежение</w:t>
            </w:r>
            <w:proofErr w:type="spell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11.4.16</w:t>
            </w:r>
          </w:p>
        </w:tc>
      </w:tr>
      <w:tr w:rsidR="00F9375D">
        <w:trPr>
          <w:trHeight w:val="276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74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>DNF</w:t>
            </w:r>
            <w:r>
              <w:rPr>
                <w:rFonts w:ascii="Calibri" w:hAnsi="Calibri" w:cs="Calibri"/>
                <w:b/>
                <w:spacing w:val="47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Трос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лебедки в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салоне автомобиля</w:t>
            </w:r>
          </w:p>
          <w:p w:rsidR="00F9375D" w:rsidRDefault="00B335EF">
            <w:pPr>
              <w:pStyle w:val="TableParagraph"/>
              <w:spacing w:before="43"/>
              <w:ind w:left="494"/>
              <w:rPr>
                <w:rFonts w:ascii="Calibri" w:hAnsi="Calibri"/>
                <w:b/>
                <w:w w:val="105"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11.4.25</w:t>
            </w:r>
          </w:p>
        </w:tc>
      </w:tr>
      <w:tr w:rsidR="00F9375D">
        <w:trPr>
          <w:trHeight w:val="253"/>
        </w:trPr>
        <w:tc>
          <w:tcPr>
            <w:tcW w:w="291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69"/>
              <w:ind w:left="48"/>
            </w:pPr>
            <w:r>
              <w:rPr>
                <w:rFonts w:ascii="Microsoft Sans Serif" w:hAnsi="Microsoft Sans Serif" w:cs="Microsoft Sans Serif"/>
                <w:w w:val="95"/>
                <w:sz w:val="15"/>
              </w:rPr>
              <w:t>Время</w:t>
            </w:r>
            <w:r>
              <w:rPr>
                <w:rFonts w:ascii="Microsoft Sans Serif" w:hAnsi="Microsoft Sans Serif" w:cs="Microsoft Sans Serif"/>
                <w:spacing w:val="6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постановки</w:t>
            </w:r>
            <w:r>
              <w:rPr>
                <w:rFonts w:ascii="Microsoft Sans Serif" w:hAnsi="Microsoft Sans Serif" w:cs="Microsoft Sans Serif"/>
                <w:spacing w:val="6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в</w:t>
            </w:r>
            <w:r>
              <w:rPr>
                <w:rFonts w:ascii="Microsoft Sans Serif" w:hAnsi="Microsoft Sans Serif" w:cs="Microsoft Sans Serif"/>
                <w:spacing w:val="7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стартовый</w:t>
            </w:r>
            <w:r>
              <w:rPr>
                <w:rFonts w:ascii="Microsoft Sans Serif" w:hAnsi="Microsoft Sans Serif" w:cs="Microsoft Sans Serif"/>
                <w:spacing w:val="5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створ</w:t>
            </w:r>
          </w:p>
        </w:tc>
        <w:tc>
          <w:tcPr>
            <w:tcW w:w="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3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</w:tr>
      <w:tr w:rsidR="00F9375D">
        <w:trPr>
          <w:trHeight w:val="231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0" w:line="191" w:lineRule="exact"/>
              <w:ind w:left="74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DNF  </w:t>
            </w:r>
            <w:r>
              <w:rPr>
                <w:rFonts w:ascii="Calibri" w:hAnsi="Calibri" w:cs="Calibri"/>
                <w:b/>
                <w:spacing w:val="15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Использование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динам</w:t>
            </w:r>
            <w:proofErr w:type="gramStart"/>
            <w:r>
              <w:rPr>
                <w:rFonts w:ascii="Calibri" w:hAnsi="Calibri" w:cs="Calibri"/>
                <w:b/>
                <w:sz w:val="16"/>
              </w:rPr>
              <w:t>.</w:t>
            </w:r>
            <w:proofErr w:type="gramEnd"/>
            <w:r>
              <w:rPr>
                <w:rFonts w:ascii="Calibri" w:hAnsi="Calibri" w:cs="Calibri"/>
                <w:b/>
                <w:spacing w:val="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с</w:t>
            </w:r>
            <w:proofErr w:type="gramEnd"/>
            <w:r>
              <w:rPr>
                <w:b/>
                <w:sz w:val="16"/>
              </w:rPr>
              <w:t>троп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11.4.28</w:t>
            </w:r>
          </w:p>
        </w:tc>
      </w:tr>
      <w:tr w:rsidR="00F9375D">
        <w:trPr>
          <w:trHeight w:val="244"/>
        </w:trPr>
        <w:tc>
          <w:tcPr>
            <w:tcW w:w="97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68"/>
              <w:ind w:left="48" w:right="-58"/>
            </w:pPr>
            <w:r>
              <w:rPr>
                <w:rFonts w:ascii="Microsoft Sans Serif" w:hAnsi="Microsoft Sans Serif" w:cs="Microsoft Sans Serif"/>
                <w:w w:val="95"/>
                <w:sz w:val="15"/>
              </w:rPr>
              <w:t>Время</w:t>
            </w:r>
            <w:r>
              <w:rPr>
                <w:rFonts w:ascii="Microsoft Sans Serif" w:hAnsi="Microsoft Sans Serif" w:cs="Microsoft Sans Serif"/>
                <w:spacing w:val="6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на</w:t>
            </w:r>
            <w:r>
              <w:rPr>
                <w:rFonts w:ascii="Microsoft Sans Serif" w:hAnsi="Microsoft Sans Serif" w:cs="Microsoft Sans Serif"/>
                <w:spacing w:val="6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СС</w:t>
            </w:r>
          </w:p>
        </w:tc>
        <w:tc>
          <w:tcPr>
            <w:tcW w:w="6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Microsoft Sans Serif" w:hAnsi="Microsoft Sans Serif" w:cs="Microsoft Sans Serif"/>
                <w:sz w:val="16"/>
              </w:rPr>
            </w:pPr>
          </w:p>
          <w:p w:rsidR="00F9375D" w:rsidRDefault="00B335EF">
            <w:pPr>
              <w:pStyle w:val="TableParagraph"/>
              <w:spacing w:before="132" w:line="169" w:lineRule="exact"/>
              <w:ind w:left="188"/>
              <w:rPr>
                <w:rFonts w:ascii="Microsoft Sans Serif" w:hAnsi="Microsoft Sans Serif" w:cs="Microsoft Sans Serif"/>
                <w:sz w:val="15"/>
              </w:rPr>
            </w:pPr>
            <w:r>
              <w:rPr>
                <w:rFonts w:ascii="Microsoft Sans Serif" w:hAnsi="Microsoft Sans Serif" w:cs="Microsoft Sans Serif"/>
                <w:sz w:val="15"/>
              </w:rPr>
              <w:t>мин</w:t>
            </w:r>
          </w:p>
        </w:tc>
        <w:tc>
          <w:tcPr>
            <w:tcW w:w="66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Microsoft Sans Serif" w:hAnsi="Microsoft Sans Serif" w:cs="Microsoft Sans Serif"/>
                <w:sz w:val="16"/>
              </w:rPr>
            </w:pPr>
          </w:p>
          <w:p w:rsidR="00F9375D" w:rsidRDefault="00B335EF">
            <w:pPr>
              <w:pStyle w:val="TableParagraph"/>
              <w:spacing w:before="132" w:line="169" w:lineRule="exact"/>
              <w:ind w:left="221"/>
              <w:rPr>
                <w:rFonts w:ascii="Microsoft Sans Serif" w:hAnsi="Microsoft Sans Serif" w:cs="Microsoft Sans Serif"/>
                <w:sz w:val="15"/>
              </w:rPr>
            </w:pPr>
            <w:r>
              <w:rPr>
                <w:rFonts w:ascii="Microsoft Sans Serif" w:hAnsi="Microsoft Sans Serif" w:cs="Microsoft Sans Serif"/>
                <w:sz w:val="15"/>
              </w:rPr>
              <w:t>сек</w:t>
            </w:r>
          </w:p>
        </w:tc>
        <w:tc>
          <w:tcPr>
            <w:tcW w:w="66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Microsoft Sans Serif" w:hAnsi="Microsoft Sans Serif" w:cs="Microsoft Sans Serif"/>
                <w:sz w:val="16"/>
              </w:rPr>
            </w:pPr>
          </w:p>
          <w:p w:rsidR="00F9375D" w:rsidRDefault="00B335EF">
            <w:pPr>
              <w:pStyle w:val="TableParagraph"/>
              <w:spacing w:before="132" w:line="169" w:lineRule="exact"/>
              <w:ind w:left="215"/>
              <w:rPr>
                <w:rFonts w:ascii="Microsoft Sans Serif" w:hAnsi="Microsoft Sans Serif" w:cs="Microsoft Sans Serif"/>
                <w:sz w:val="15"/>
              </w:rPr>
            </w:pPr>
            <w:r>
              <w:rPr>
                <w:rFonts w:ascii="Microsoft Sans Serif" w:hAnsi="Microsoft Sans Serif" w:cs="Microsoft Sans Serif"/>
                <w:sz w:val="15"/>
              </w:rPr>
              <w:t>сот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Microsoft Sans Serif" w:hAnsi="Microsoft Sans Serif" w:cs="Microsoft Sans Serif"/>
                <w:sz w:val="16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6" w:line="198" w:lineRule="exact"/>
              <w:ind w:left="74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>DNF</w:t>
            </w:r>
            <w:r>
              <w:rPr>
                <w:rFonts w:ascii="Calibri" w:hAnsi="Calibri" w:cs="Calibri"/>
                <w:b/>
                <w:spacing w:val="45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Толкание</w:t>
            </w:r>
            <w:r>
              <w:rPr>
                <w:rFonts w:ascii="Calibri" w:hAnsi="Calibri" w:cs="Calibri"/>
                <w:b/>
                <w:sz w:val="16"/>
              </w:rPr>
              <w:t>,</w:t>
            </w:r>
            <w:r>
              <w:rPr>
                <w:rFonts w:ascii="Calibri" w:hAnsi="Calibri" w:cs="Calibri"/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раскачка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>.</w:t>
            </w:r>
            <w:r>
              <w:rPr>
                <w:rFonts w:ascii="Calibri" w:hAnsi="Calibri" w:cs="Calibri"/>
                <w:b/>
                <w:spacing w:val="7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11.4.29</w:t>
            </w:r>
          </w:p>
        </w:tc>
      </w:tr>
      <w:tr w:rsidR="00F9375D">
        <w:trPr>
          <w:trHeight w:val="276"/>
        </w:trPr>
        <w:tc>
          <w:tcPr>
            <w:tcW w:w="978" w:type="dxa"/>
            <w:vMerge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6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66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663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0"/>
              <w:ind w:left="137" w:right="-29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20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Непристегнутый</w:t>
            </w:r>
            <w:proofErr w:type="spellEnd"/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ремень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безопасности</w:t>
            </w:r>
          </w:p>
          <w:p w:rsidR="00F9375D" w:rsidRDefault="00B335EF">
            <w:pPr>
              <w:pStyle w:val="TableParagraph"/>
              <w:spacing w:before="68"/>
              <w:ind w:left="494" w:right="-15"/>
            </w:pPr>
            <w:r>
              <w:rPr>
                <w:rFonts w:ascii="Calibri" w:hAnsi="Calibri" w:cs="Calibri"/>
                <w:b/>
                <w:sz w:val="16"/>
              </w:rPr>
              <w:t>11.4.1,</w:t>
            </w:r>
            <w:r>
              <w:rPr>
                <w:rFonts w:ascii="Calibri" w:hAnsi="Calibri" w:cs="Calibri"/>
                <w:b/>
                <w:spacing w:val="16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11.4.19,</w:t>
            </w:r>
            <w:r>
              <w:rPr>
                <w:rFonts w:ascii="Calibri" w:hAnsi="Calibri" w:cs="Calibri"/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повторное</w:t>
            </w:r>
            <w:r>
              <w:rPr>
                <w:rFonts w:ascii="Calibri" w:hAnsi="Calibri" w:cs="Calibri"/>
                <w:b/>
                <w:sz w:val="16"/>
              </w:rPr>
              <w:t>:</w:t>
            </w:r>
            <w:r>
              <w:rPr>
                <w:rFonts w:ascii="Calibri" w:hAnsi="Calibri" w:cs="Calibri"/>
                <w:b/>
                <w:spacing w:val="16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DNF</w:t>
            </w:r>
            <w:r>
              <w:rPr>
                <w:rFonts w:ascii="Calibri" w:hAnsi="Calibri" w:cs="Calibri"/>
                <w:b/>
                <w:spacing w:val="16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(11.4.19)</w:t>
            </w:r>
          </w:p>
        </w:tc>
      </w:tr>
      <w:tr w:rsidR="00F9375D">
        <w:trPr>
          <w:trHeight w:val="276"/>
        </w:trPr>
        <w:tc>
          <w:tcPr>
            <w:tcW w:w="978" w:type="dxa"/>
            <w:vMerge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6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4"/>
                <w:szCs w:val="2"/>
              </w:rPr>
            </w:pPr>
          </w:p>
          <w:p w:rsidR="00F9375D" w:rsidRDefault="00F9375D">
            <w:pPr>
              <w:pStyle w:val="TableParagraph"/>
              <w:spacing w:before="7"/>
              <w:rPr>
                <w:sz w:val="12"/>
              </w:rPr>
            </w:pPr>
          </w:p>
          <w:p w:rsidR="00F9375D" w:rsidRDefault="00B335EF">
            <w:pPr>
              <w:pStyle w:val="TableParagraph"/>
              <w:spacing w:line="179" w:lineRule="exact"/>
              <w:ind w:left="1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DNF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Calibri" w:hAnsi="Calibri"/>
                <w:sz w:val="16"/>
              </w:rPr>
            </w:pPr>
          </w:p>
        </w:tc>
        <w:tc>
          <w:tcPr>
            <w:tcW w:w="7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3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</w:tr>
      <w:tr w:rsidR="00F9375D">
        <w:trPr>
          <w:trHeight w:val="276"/>
        </w:trPr>
        <w:tc>
          <w:tcPr>
            <w:tcW w:w="978" w:type="dxa"/>
            <w:vMerge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6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0"/>
              <w:ind w:left="137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20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Незастегнутый</w:t>
            </w:r>
            <w:proofErr w:type="spellEnd"/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шлем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11.4.20</w:t>
            </w:r>
          </w:p>
          <w:p w:rsidR="00F9375D" w:rsidRDefault="00B335EF">
            <w:pPr>
              <w:pStyle w:val="TableParagraph"/>
              <w:spacing w:before="59"/>
              <w:ind w:left="494"/>
            </w:pPr>
            <w:r>
              <w:rPr>
                <w:b/>
                <w:color w:val="1F1F1F"/>
                <w:sz w:val="16"/>
              </w:rPr>
              <w:t>повторное</w:t>
            </w:r>
            <w:r>
              <w:rPr>
                <w:rFonts w:ascii="Calibri" w:hAnsi="Calibri" w:cs="Calibri"/>
                <w:b/>
                <w:color w:val="1F1F1F"/>
                <w:sz w:val="16"/>
              </w:rPr>
              <w:t>:</w:t>
            </w:r>
            <w:r>
              <w:rPr>
                <w:rFonts w:ascii="Calibri" w:hAnsi="Calibri" w:cs="Calibri"/>
                <w:b/>
                <w:color w:val="1F1F1F"/>
                <w:spacing w:val="11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color w:val="1F1F1F"/>
                <w:sz w:val="16"/>
              </w:rPr>
              <w:t>DNF</w:t>
            </w:r>
          </w:p>
        </w:tc>
      </w:tr>
      <w:tr w:rsidR="00F9375D">
        <w:trPr>
          <w:trHeight w:val="251"/>
        </w:trPr>
        <w:tc>
          <w:tcPr>
            <w:tcW w:w="2913" w:type="dxa"/>
            <w:gridSpan w:val="4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3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</w:tr>
      <w:tr w:rsidR="00F9375D">
        <w:trPr>
          <w:trHeight w:val="520"/>
        </w:trPr>
        <w:tc>
          <w:tcPr>
            <w:tcW w:w="291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75"/>
              <w:ind w:left="48"/>
              <w:rPr>
                <w:rFonts w:ascii="Microsoft Sans Serif" w:hAnsi="Microsoft Sans Serif" w:cs="Microsoft Sans Serif"/>
                <w:sz w:val="15"/>
              </w:rPr>
            </w:pPr>
            <w:r>
              <w:rPr>
                <w:rFonts w:ascii="Microsoft Sans Serif" w:hAnsi="Microsoft Sans Serif" w:cs="Microsoft Sans Serif"/>
                <w:sz w:val="15"/>
              </w:rPr>
              <w:t>Примечания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Microsoft Sans Serif" w:hAnsi="Microsoft Sans Serif" w:cs="Microsoft Sans Serif"/>
                <w:sz w:val="16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20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color w:val="1F1F1F"/>
                <w:sz w:val="16"/>
              </w:rPr>
              <w:t>Неправильное</w:t>
            </w:r>
            <w:r>
              <w:rPr>
                <w:b/>
                <w:color w:val="1F1F1F"/>
                <w:spacing w:val="11"/>
                <w:sz w:val="16"/>
              </w:rPr>
              <w:t xml:space="preserve"> </w:t>
            </w:r>
            <w:proofErr w:type="spellStart"/>
            <w:r>
              <w:rPr>
                <w:b/>
                <w:color w:val="1F1F1F"/>
                <w:sz w:val="16"/>
              </w:rPr>
              <w:t>отвешивание</w:t>
            </w:r>
            <w:proofErr w:type="spellEnd"/>
            <w:r>
              <w:rPr>
                <w:b/>
                <w:color w:val="1F1F1F"/>
                <w:spacing w:val="11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color w:val="1F1F1F"/>
                <w:sz w:val="16"/>
              </w:rPr>
              <w:t>11.4.21</w:t>
            </w:r>
          </w:p>
          <w:p w:rsidR="00F9375D" w:rsidRDefault="00B335EF">
            <w:pPr>
              <w:pStyle w:val="TableParagraph"/>
              <w:spacing w:before="60"/>
              <w:ind w:left="494"/>
            </w:pPr>
            <w:r>
              <w:rPr>
                <w:b/>
                <w:color w:val="1F1F1F"/>
                <w:sz w:val="16"/>
              </w:rPr>
              <w:t>повторное</w:t>
            </w:r>
            <w:r>
              <w:rPr>
                <w:rFonts w:ascii="Calibri" w:hAnsi="Calibri" w:cs="Calibri"/>
                <w:b/>
                <w:color w:val="1F1F1F"/>
                <w:sz w:val="16"/>
              </w:rPr>
              <w:t>:</w:t>
            </w:r>
            <w:r>
              <w:rPr>
                <w:rFonts w:ascii="Calibri" w:hAnsi="Calibri" w:cs="Calibri"/>
                <w:b/>
                <w:color w:val="1F1F1F"/>
                <w:spacing w:val="11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color w:val="1F1F1F"/>
                <w:sz w:val="16"/>
              </w:rPr>
              <w:t>DNF</w:t>
            </w:r>
          </w:p>
        </w:tc>
      </w:tr>
      <w:tr w:rsidR="00F9375D">
        <w:trPr>
          <w:trHeight w:val="252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20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Отсутствие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гасителя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троса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11.4.27</w:t>
            </w:r>
          </w:p>
        </w:tc>
      </w:tr>
      <w:tr w:rsidR="00F9375D">
        <w:trPr>
          <w:trHeight w:val="276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 w:right="-15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20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Отсутствие</w:t>
            </w:r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корозащитной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стропы</w:t>
            </w:r>
            <w:r>
              <w:rPr>
                <w:b/>
                <w:spacing w:val="6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п</w:t>
            </w:r>
            <w:proofErr w:type="spellEnd"/>
            <w:proofErr w:type="gramEnd"/>
          </w:p>
          <w:p w:rsidR="00F9375D" w:rsidRDefault="00B335EF">
            <w:pPr>
              <w:pStyle w:val="TableParagraph"/>
              <w:spacing w:before="69"/>
              <w:ind w:left="494"/>
            </w:pPr>
            <w:proofErr w:type="spellStart"/>
            <w:r>
              <w:rPr>
                <w:b/>
                <w:sz w:val="16"/>
              </w:rPr>
              <w:t>лебежении</w:t>
            </w:r>
            <w:proofErr w:type="spellEnd"/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11.4.30,</w:t>
            </w:r>
            <w:r>
              <w:rPr>
                <w:rFonts w:ascii="Calibri" w:hAnsi="Calibri" w:cs="Calibri"/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повторное</w:t>
            </w:r>
            <w:r>
              <w:rPr>
                <w:rFonts w:ascii="Calibri" w:hAnsi="Calibri" w:cs="Calibri"/>
                <w:b/>
                <w:sz w:val="16"/>
              </w:rPr>
              <w:t>:</w:t>
            </w:r>
            <w:r>
              <w:rPr>
                <w:rFonts w:ascii="Calibri" w:hAnsi="Calibri" w:cs="Calibri"/>
                <w:b/>
                <w:spacing w:val="12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DNF</w:t>
            </w:r>
          </w:p>
        </w:tc>
      </w:tr>
      <w:tr w:rsidR="00F9375D">
        <w:trPr>
          <w:trHeight w:val="295"/>
        </w:trPr>
        <w:tc>
          <w:tcPr>
            <w:tcW w:w="291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8"/>
              <w:ind w:left="48"/>
            </w:pPr>
            <w:r>
              <w:rPr>
                <w:rFonts w:ascii="Calibri" w:hAnsi="Calibri" w:cs="Calibri"/>
                <w:spacing w:val="-2"/>
                <w:sz w:val="18"/>
              </w:rPr>
              <w:t>DQF</w:t>
            </w:r>
            <w:r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"/>
                <w:sz w:val="15"/>
              </w:rPr>
              <w:t>отстранение</w:t>
            </w:r>
            <w:r>
              <w:rPr>
                <w:rFonts w:ascii="Microsoft Sans Serif" w:hAnsi="Microsoft Sans Serif" w:cs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"/>
                <w:sz w:val="15"/>
              </w:rPr>
              <w:t>водителя</w:t>
            </w:r>
            <w:r>
              <w:rPr>
                <w:rFonts w:ascii="Microsoft Sans Serif" w:hAnsi="Microsoft Sans Serif" w:cs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"/>
                <w:sz w:val="15"/>
              </w:rPr>
              <w:t>от</w:t>
            </w:r>
            <w:r>
              <w:rPr>
                <w:rFonts w:ascii="Microsoft Sans Serif" w:hAnsi="Microsoft Sans Serif" w:cs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"/>
                <w:sz w:val="15"/>
              </w:rPr>
              <w:t>участия</w:t>
            </w:r>
          </w:p>
          <w:p w:rsidR="00F9375D" w:rsidRDefault="00B335EF">
            <w:pPr>
              <w:pStyle w:val="TableParagraph"/>
              <w:spacing w:before="48"/>
              <w:ind w:left="48"/>
            </w:pPr>
            <w:r>
              <w:rPr>
                <w:rFonts w:ascii="Calibri" w:hAnsi="Calibri" w:cs="Calibri"/>
                <w:w w:val="95"/>
                <w:sz w:val="18"/>
              </w:rPr>
              <w:t>DNS</w:t>
            </w:r>
            <w:r>
              <w:rPr>
                <w:rFonts w:ascii="Calibri" w:hAnsi="Calibri" w:cs="Calibri"/>
                <w:spacing w:val="16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w w:val="95"/>
                <w:sz w:val="15"/>
              </w:rPr>
              <w:t>незасчитанный</w:t>
            </w:r>
            <w:proofErr w:type="spellEnd"/>
            <w:r>
              <w:rPr>
                <w:rFonts w:ascii="Microsoft Sans Serif" w:hAnsi="Microsoft Sans Serif" w:cs="Microsoft Sans Serif"/>
                <w:spacing w:val="6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старт</w:t>
            </w:r>
          </w:p>
          <w:p w:rsidR="00F9375D" w:rsidRDefault="00B335EF">
            <w:pPr>
              <w:pStyle w:val="TableParagraph"/>
              <w:spacing w:before="48"/>
              <w:ind w:left="48"/>
            </w:pPr>
            <w:r>
              <w:rPr>
                <w:rFonts w:ascii="Calibri" w:hAnsi="Calibri" w:cs="Calibri"/>
                <w:w w:val="95"/>
                <w:sz w:val="18"/>
              </w:rPr>
              <w:t>DNF</w:t>
            </w:r>
            <w:r>
              <w:rPr>
                <w:rFonts w:ascii="Calibri" w:hAnsi="Calibri" w:cs="Calibri"/>
                <w:spacing w:val="18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w w:val="95"/>
                <w:sz w:val="15"/>
              </w:rPr>
              <w:t>незасчитанный</w:t>
            </w:r>
            <w:proofErr w:type="spellEnd"/>
            <w:r>
              <w:rPr>
                <w:rFonts w:ascii="Microsoft Sans Serif" w:hAnsi="Microsoft Sans Serif" w:cs="Microsoft Sans Serif"/>
                <w:spacing w:val="8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финиш</w:t>
            </w:r>
          </w:p>
          <w:p w:rsidR="00F9375D" w:rsidRDefault="00F9375D">
            <w:pPr>
              <w:pStyle w:val="TableParagraph"/>
              <w:rPr>
                <w:rFonts w:ascii="Microsoft Sans Serif" w:hAnsi="Microsoft Sans Serif" w:cs="Microsoft Sans Serif"/>
                <w:sz w:val="18"/>
              </w:rPr>
            </w:pPr>
          </w:p>
          <w:p w:rsidR="00F9375D" w:rsidRDefault="00F9375D">
            <w:pPr>
              <w:pStyle w:val="TableParagraph"/>
              <w:spacing w:before="6"/>
              <w:rPr>
                <w:sz w:val="23"/>
              </w:rPr>
            </w:pPr>
          </w:p>
          <w:p w:rsidR="00F9375D" w:rsidRDefault="00B335EF">
            <w:pPr>
              <w:pStyle w:val="TableParagraph"/>
              <w:spacing w:line="266" w:lineRule="auto"/>
              <w:ind w:left="48"/>
            </w:pPr>
            <w:r>
              <w:rPr>
                <w:rFonts w:ascii="Microsoft Sans Serif" w:hAnsi="Microsoft Sans Serif" w:cs="Microsoft Sans Serif"/>
                <w:sz w:val="15"/>
              </w:rPr>
              <w:t>Перед тем</w:t>
            </w:r>
            <w:r>
              <w:rPr>
                <w:rFonts w:ascii="Calibri" w:hAnsi="Calibri" w:cs="Calibri"/>
                <w:sz w:val="15"/>
              </w:rPr>
              <w:t xml:space="preserve">, </w:t>
            </w:r>
            <w:r>
              <w:rPr>
                <w:rFonts w:ascii="Microsoft Sans Serif" w:hAnsi="Microsoft Sans Serif" w:cs="Microsoft Sans Serif"/>
                <w:sz w:val="15"/>
              </w:rPr>
              <w:t>как подпишете данную</w:t>
            </w:r>
            <w:r>
              <w:rPr>
                <w:rFonts w:ascii="Microsoft Sans Serif" w:hAnsi="Microsoft Sans Serif" w:cs="Microsoft Sans Serif"/>
                <w:spacing w:val="1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форму</w:t>
            </w:r>
            <w:r>
              <w:rPr>
                <w:rFonts w:ascii="Calibri" w:hAnsi="Calibri" w:cs="Calibri"/>
                <w:w w:val="95"/>
                <w:sz w:val="15"/>
              </w:rPr>
              <w:t>,</w:t>
            </w:r>
            <w:r>
              <w:rPr>
                <w:rFonts w:ascii="Calibri" w:hAnsi="Calibri" w:cs="Calibri"/>
                <w:spacing w:val="1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удостоверьтесь</w:t>
            </w:r>
            <w:r>
              <w:rPr>
                <w:rFonts w:ascii="Calibri" w:hAnsi="Calibri" w:cs="Calibri"/>
                <w:w w:val="95"/>
                <w:sz w:val="15"/>
              </w:rPr>
              <w:t>,</w:t>
            </w:r>
            <w:r>
              <w:rPr>
                <w:rFonts w:ascii="Calibri" w:hAnsi="Calibri" w:cs="Calibri"/>
                <w:spacing w:val="1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что вам понятны</w:t>
            </w:r>
            <w:r>
              <w:rPr>
                <w:rFonts w:ascii="Microsoft Sans Serif" w:hAnsi="Microsoft Sans Serif" w:cs="Microsoft Sans Serif"/>
                <w:spacing w:val="1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5"/>
              </w:rPr>
              <w:t>все</w:t>
            </w:r>
            <w:r>
              <w:rPr>
                <w:rFonts w:ascii="Microsoft Sans Serif" w:hAnsi="Microsoft Sans Serif" w:cs="Microsoft Sans Serif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5"/>
              </w:rPr>
              <w:t>пенализации</w:t>
            </w:r>
            <w:proofErr w:type="spellEnd"/>
            <w:r>
              <w:rPr>
                <w:rFonts w:ascii="Calibri" w:hAnsi="Calibri" w:cs="Calibri"/>
                <w:sz w:val="15"/>
              </w:rPr>
              <w:t>.</w:t>
            </w:r>
          </w:p>
          <w:p w:rsidR="00F9375D" w:rsidRDefault="00B335EF">
            <w:pPr>
              <w:pStyle w:val="TableParagraph"/>
              <w:spacing w:before="89" w:line="280" w:lineRule="auto"/>
              <w:ind w:left="48" w:right="286"/>
              <w:jc w:val="both"/>
            </w:pPr>
            <w:r>
              <w:rPr>
                <w:rFonts w:ascii="Microsoft Sans Serif" w:hAnsi="Microsoft Sans Serif" w:cs="Microsoft Sans Serif"/>
                <w:w w:val="95"/>
                <w:sz w:val="15"/>
              </w:rPr>
              <w:t xml:space="preserve">Протест подается в течение </w:t>
            </w:r>
            <w:r>
              <w:rPr>
                <w:rFonts w:ascii="Calibri" w:hAnsi="Calibri" w:cs="Calibri"/>
                <w:w w:val="95"/>
                <w:sz w:val="15"/>
              </w:rPr>
              <w:t xml:space="preserve">30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минут</w:t>
            </w:r>
            <w:r>
              <w:rPr>
                <w:rFonts w:ascii="Microsoft Sans Serif" w:hAnsi="Microsoft Sans Serif" w:cs="Microsoft Sans Serif"/>
                <w:spacing w:val="1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после публикации предварительных</w:t>
            </w:r>
            <w:r>
              <w:rPr>
                <w:rFonts w:ascii="Microsoft Sans Serif" w:hAnsi="Microsoft Sans Serif" w:cs="Microsoft Sans Serif"/>
                <w:spacing w:val="1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результатов</w:t>
            </w:r>
            <w:r>
              <w:rPr>
                <w:rFonts w:ascii="Microsoft Sans Serif" w:hAnsi="Microsoft Sans Serif" w:cs="Microsoft Sans Serif"/>
                <w:spacing w:val="-4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по</w:t>
            </w:r>
            <w:r>
              <w:rPr>
                <w:rFonts w:ascii="Microsoft Sans Serif" w:hAnsi="Microsoft Sans Serif" w:cs="Microsoft Sans Serif"/>
                <w:spacing w:val="-3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прошедшему</w:t>
            </w:r>
            <w:r>
              <w:rPr>
                <w:rFonts w:ascii="Microsoft Sans Serif" w:hAnsi="Microsoft Sans Serif" w:cs="Microsoft Sans Serif"/>
                <w:spacing w:val="-3"/>
                <w:w w:val="95"/>
                <w:sz w:val="15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95"/>
                <w:sz w:val="15"/>
              </w:rPr>
              <w:t>СУ</w:t>
            </w:r>
          </w:p>
        </w:tc>
        <w:tc>
          <w:tcPr>
            <w:tcW w:w="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3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</w:tr>
      <w:tr w:rsidR="00F9375D">
        <w:trPr>
          <w:trHeight w:val="252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30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Сбитие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габаритной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вешки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11.4.10</w:t>
            </w:r>
          </w:p>
        </w:tc>
      </w:tr>
      <w:tr w:rsidR="00F9375D">
        <w:trPr>
          <w:trHeight w:val="252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 w:right="-44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10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Сбитие</w:t>
            </w:r>
            <w:proofErr w:type="spellEnd"/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ограничительной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вешки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</w:t>
            </w:r>
          </w:p>
        </w:tc>
      </w:tr>
      <w:tr w:rsidR="00F9375D">
        <w:trPr>
          <w:trHeight w:val="252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 w:right="-29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10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Разрыв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ограничительной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ленты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</w:t>
            </w:r>
          </w:p>
        </w:tc>
      </w:tr>
      <w:tr w:rsidR="00F9375D">
        <w:trPr>
          <w:trHeight w:val="520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10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Утерянное</w:t>
            </w:r>
            <w:proofErr w:type="gramEnd"/>
            <w:r>
              <w:rPr>
                <w:rFonts w:ascii="Calibri" w:hAnsi="Calibri" w:cs="Calibri"/>
                <w:b/>
                <w:sz w:val="16"/>
              </w:rPr>
              <w:t>,</w:t>
            </w:r>
            <w:r>
              <w:rPr>
                <w:rFonts w:ascii="Calibri" w:hAnsi="Calibri" w:cs="Calibri"/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оставленное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</w:p>
          <w:p w:rsidR="00F9375D" w:rsidRDefault="00B335EF">
            <w:pPr>
              <w:pStyle w:val="TableParagraph"/>
              <w:spacing w:before="60"/>
              <w:ind w:left="532"/>
            </w:pPr>
            <w:r>
              <w:rPr>
                <w:b/>
                <w:sz w:val="16"/>
              </w:rPr>
              <w:t>СС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оборудование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11.4.8</w:t>
            </w:r>
          </w:p>
        </w:tc>
      </w:tr>
      <w:tr w:rsidR="00F9375D">
        <w:trPr>
          <w:trHeight w:val="520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10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Передвижение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штурмана</w:t>
            </w:r>
            <w:r>
              <w:rPr>
                <w:b/>
                <w:spacing w:val="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за</w:t>
            </w:r>
            <w:proofErr w:type="gramEnd"/>
          </w:p>
          <w:p w:rsidR="00F9375D" w:rsidRDefault="00B335EF">
            <w:pPr>
              <w:pStyle w:val="TableParagraph"/>
              <w:spacing w:before="69"/>
              <w:ind w:left="494"/>
            </w:pPr>
            <w:r>
              <w:rPr>
                <w:b/>
                <w:sz w:val="16"/>
              </w:rPr>
              <w:t>пределами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СС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11.4.15</w:t>
            </w:r>
          </w:p>
        </w:tc>
      </w:tr>
      <w:tr w:rsidR="00F9375D">
        <w:trPr>
          <w:trHeight w:val="520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10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Нарушение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правил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  <w:p w:rsidR="00F9375D" w:rsidRDefault="00B335EF">
            <w:pPr>
              <w:pStyle w:val="TableParagraph"/>
              <w:spacing w:before="69"/>
              <w:ind w:left="494"/>
            </w:pPr>
            <w:r>
              <w:rPr>
                <w:b/>
                <w:sz w:val="16"/>
              </w:rPr>
              <w:t xml:space="preserve">с тросом </w:t>
            </w:r>
            <w:r>
              <w:rPr>
                <w:rFonts w:ascii="Calibri" w:hAnsi="Calibri" w:cs="Calibri"/>
                <w:b/>
                <w:sz w:val="16"/>
              </w:rPr>
              <w:t>11.4.23</w:t>
            </w:r>
          </w:p>
        </w:tc>
      </w:tr>
      <w:tr w:rsidR="00F9375D">
        <w:trPr>
          <w:trHeight w:val="252"/>
        </w:trPr>
        <w:tc>
          <w:tcPr>
            <w:tcW w:w="291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EF" w:rsidRDefault="00B335EF">
            <w:pPr>
              <w:widowControl w:val="0"/>
              <w:rPr>
                <w:rFonts w:ascii="Liberation Serif" w:eastAsia="NSimSun" w:hAnsi="Liberation Serif" w:cs="Arial" w:hint="eastAsia"/>
                <w:sz w:val="24"/>
                <w:szCs w:val="24"/>
                <w:lang w:bidi="hi-I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sz w:val="16"/>
                <w:szCs w:val="2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B335EF">
            <w:pPr>
              <w:pStyle w:val="TableParagraph"/>
              <w:spacing w:before="27"/>
              <w:ind w:left="137"/>
            </w:pPr>
            <w:r>
              <w:rPr>
                <w:rFonts w:ascii="Calibri" w:hAnsi="Calibri" w:cs="Calibri"/>
                <w:b/>
                <w:position w:val="1"/>
                <w:sz w:val="16"/>
              </w:rPr>
              <w:t xml:space="preserve">10    </w:t>
            </w:r>
            <w:r>
              <w:rPr>
                <w:rFonts w:ascii="Calibri" w:hAnsi="Calibri" w:cs="Calibri"/>
                <w:b/>
                <w:spacing w:val="12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Несмотанный</w:t>
            </w:r>
            <w:proofErr w:type="spellEnd"/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трос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финише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11.4.2</w:t>
            </w:r>
          </w:p>
        </w:tc>
      </w:tr>
      <w:tr w:rsidR="00F9375D">
        <w:trPr>
          <w:trHeight w:val="1041"/>
        </w:trPr>
        <w:tc>
          <w:tcPr>
            <w:tcW w:w="751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375D" w:rsidRDefault="00F9375D">
            <w:pPr>
              <w:pStyle w:val="TableParagraph"/>
              <w:snapToGrid w:val="0"/>
              <w:rPr>
                <w:rFonts w:ascii="Calibri" w:hAnsi="Calibri" w:cs="Calibri"/>
                <w:b/>
                <w:sz w:val="16"/>
              </w:rPr>
            </w:pPr>
          </w:p>
        </w:tc>
      </w:tr>
    </w:tbl>
    <w:p w:rsidR="00F9375D" w:rsidRDefault="00F9375D">
      <w:pPr>
        <w:pStyle w:val="21"/>
        <w:spacing w:line="322" w:lineRule="exact"/>
        <w:jc w:val="both"/>
        <w:rPr>
          <w:b w:val="0"/>
          <w:bCs w:val="0"/>
          <w:color w:val="000000"/>
          <w:sz w:val="28"/>
        </w:rPr>
      </w:pPr>
    </w:p>
    <w:sectPr w:rsidR="00F9375D" w:rsidSect="00BA7522"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03A" w:rsidRDefault="003D703A">
      <w:r>
        <w:separator/>
      </w:r>
    </w:p>
  </w:endnote>
  <w:endnote w:type="continuationSeparator" w:id="0">
    <w:p w:rsidR="003D703A" w:rsidRDefault="003D7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03A" w:rsidRDefault="003D703A">
      <w:r>
        <w:rPr>
          <w:color w:val="000000"/>
        </w:rPr>
        <w:separator/>
      </w:r>
    </w:p>
  </w:footnote>
  <w:footnote w:type="continuationSeparator" w:id="0">
    <w:p w:rsidR="003D703A" w:rsidRDefault="003D70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BA5"/>
    <w:multiLevelType w:val="multilevel"/>
    <w:tmpl w:val="DDF6AC84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10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05F36959"/>
    <w:multiLevelType w:val="multilevel"/>
    <w:tmpl w:val="A2A05448"/>
    <w:styleLink w:val="WW8Num10"/>
    <w:lvl w:ilvl="0">
      <w:start w:val="16"/>
      <w:numFmt w:val="decimal"/>
      <w:lvlText w:val="%1"/>
      <w:lvlJc w:val="left"/>
      <w:pPr>
        <w:ind w:left="851" w:hanging="6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0" w:hanging="632"/>
      </w:pPr>
      <w:rPr>
        <w:rFonts w:ascii="Times New Roman" w:eastAsia="Times New Roman" w:hAnsi="Times New Roman" w:cs="Times New Roman"/>
        <w:b/>
        <w:bCs/>
        <w:spacing w:val="-4"/>
        <w:w w:val="100"/>
        <w:sz w:val="28"/>
        <w:szCs w:val="28"/>
      </w:rPr>
    </w:lvl>
    <w:lvl w:ilvl="2">
      <w:numFmt w:val="bullet"/>
      <w:lvlText w:val=""/>
      <w:lvlJc w:val="left"/>
      <w:pPr>
        <w:ind w:left="263" w:hanging="360"/>
      </w:pPr>
      <w:rPr>
        <w:rFonts w:ascii="Symbol" w:hAnsi="Symbol" w:cs="Symbol"/>
      </w:rPr>
    </w:lvl>
    <w:lvl w:ilvl="3">
      <w:numFmt w:val="bullet"/>
      <w:lvlText w:val="•"/>
      <w:lvlJc w:val="left"/>
      <w:pPr>
        <w:ind w:left="3025" w:hanging="843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4108" w:hanging="843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5191" w:hanging="843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6274" w:hanging="843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7357" w:hanging="843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8440" w:hanging="843"/>
      </w:pPr>
      <w:rPr>
        <w:rFonts w:ascii="Liberation Serif" w:hAnsi="Liberation Serif"/>
      </w:rPr>
    </w:lvl>
  </w:abstractNum>
  <w:abstractNum w:abstractNumId="2">
    <w:nsid w:val="09830E94"/>
    <w:multiLevelType w:val="hybridMultilevel"/>
    <w:tmpl w:val="42BECF6A"/>
    <w:lvl w:ilvl="0" w:tplc="1452EB02">
      <w:start w:val="9"/>
      <w:numFmt w:val="decimal"/>
      <w:lvlText w:val="%1"/>
      <w:lvlJc w:val="left"/>
      <w:pPr>
        <w:ind w:left="579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0A82616E"/>
    <w:multiLevelType w:val="multilevel"/>
    <w:tmpl w:val="7E50213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1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9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32" w:hanging="1800"/>
      </w:pPr>
      <w:rPr>
        <w:rFonts w:hint="default"/>
        <w:color w:val="000000"/>
        <w:sz w:val="28"/>
      </w:rPr>
    </w:lvl>
  </w:abstractNum>
  <w:abstractNum w:abstractNumId="4">
    <w:nsid w:val="214A418F"/>
    <w:multiLevelType w:val="multilevel"/>
    <w:tmpl w:val="9A8C99E2"/>
    <w:styleLink w:val="WW8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10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260D6E93"/>
    <w:multiLevelType w:val="multilevel"/>
    <w:tmpl w:val="B7BC294C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2C4D38FD"/>
    <w:multiLevelType w:val="hybridMultilevel"/>
    <w:tmpl w:val="07A21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921695"/>
    <w:multiLevelType w:val="multilevel"/>
    <w:tmpl w:val="4A4A4CD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8"/>
      </w:rPr>
    </w:lvl>
  </w:abstractNum>
  <w:abstractNum w:abstractNumId="8">
    <w:nsid w:val="393851B7"/>
    <w:multiLevelType w:val="multilevel"/>
    <w:tmpl w:val="8026ADA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  <w:sz w:val="28"/>
      </w:rPr>
    </w:lvl>
  </w:abstractNum>
  <w:abstractNum w:abstractNumId="9">
    <w:nsid w:val="3A743836"/>
    <w:multiLevelType w:val="multilevel"/>
    <w:tmpl w:val="7840A67C"/>
    <w:styleLink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>
    <w:nsid w:val="486D39D2"/>
    <w:multiLevelType w:val="multilevel"/>
    <w:tmpl w:val="EEEEDA26"/>
    <w:styleLink w:val="WW8Num8"/>
    <w:lvl w:ilvl="0">
      <w:start w:val="13"/>
      <w:numFmt w:val="decimal"/>
      <w:lvlText w:val="%1."/>
      <w:lvlJc w:val="left"/>
      <w:pPr>
        <w:ind w:left="600" w:hanging="60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Zero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4B0B2626"/>
    <w:multiLevelType w:val="multilevel"/>
    <w:tmpl w:val="78665A9C"/>
    <w:styleLink w:val="WW8Num7"/>
    <w:lvl w:ilvl="0">
      <w:start w:val="9"/>
      <w:numFmt w:val="decimal"/>
      <w:lvlText w:val="%1."/>
      <w:lvlJc w:val="left"/>
      <w:pPr>
        <w:ind w:left="675" w:hanging="675"/>
      </w:pPr>
      <w:rPr>
        <w:b/>
        <w:bCs/>
      </w:rPr>
    </w:lvl>
    <w:lvl w:ilvl="1">
      <w:start w:val="2"/>
      <w:numFmt w:val="decimal"/>
      <w:lvlText w:val="%1.%2."/>
      <w:lvlJc w:val="left"/>
      <w:pPr>
        <w:ind w:left="577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434" w:hanging="720"/>
      </w:pPr>
      <w:rPr>
        <w:b/>
        <w:bCs/>
      </w:rPr>
    </w:lvl>
    <w:lvl w:ilvl="3">
      <w:start w:val="1"/>
      <w:numFmt w:val="decimalZero"/>
      <w:lvlText w:val="%1.%2.%3.%4."/>
      <w:lvlJc w:val="left"/>
      <w:pPr>
        <w:ind w:left="651" w:hanging="1080"/>
      </w:pPr>
    </w:lvl>
    <w:lvl w:ilvl="4">
      <w:start w:val="1"/>
      <w:numFmt w:val="decimal"/>
      <w:lvlText w:val="%1.%2.%3.%4.%5."/>
      <w:lvlJc w:val="left"/>
      <w:pPr>
        <w:ind w:left="508" w:hanging="1080"/>
      </w:pPr>
    </w:lvl>
    <w:lvl w:ilvl="5">
      <w:start w:val="1"/>
      <w:numFmt w:val="decimal"/>
      <w:lvlText w:val="%1.%2.%3.%4.%5.%6."/>
      <w:lvlJc w:val="left"/>
      <w:pPr>
        <w:ind w:left="725" w:hanging="1440"/>
      </w:pPr>
    </w:lvl>
    <w:lvl w:ilvl="6">
      <w:start w:val="1"/>
      <w:numFmt w:val="decimal"/>
      <w:lvlText w:val="%1.%2.%3.%4.%5.%6.%7."/>
      <w:lvlJc w:val="left"/>
      <w:pPr>
        <w:ind w:left="942" w:hanging="1800"/>
      </w:pPr>
    </w:lvl>
    <w:lvl w:ilvl="7">
      <w:start w:val="1"/>
      <w:numFmt w:val="decimal"/>
      <w:lvlText w:val="%1.%2.%3.%4.%5.%6.%7.%8."/>
      <w:lvlJc w:val="left"/>
      <w:pPr>
        <w:ind w:left="799" w:hanging="1800"/>
      </w:pPr>
    </w:lvl>
    <w:lvl w:ilvl="8">
      <w:start w:val="1"/>
      <w:numFmt w:val="decimal"/>
      <w:lvlText w:val="%1.%2.%3.%4.%5.%6.%7.%8.%9."/>
      <w:lvlJc w:val="left"/>
      <w:pPr>
        <w:ind w:left="1016" w:hanging="2160"/>
      </w:pPr>
    </w:lvl>
  </w:abstractNum>
  <w:abstractNum w:abstractNumId="12">
    <w:nsid w:val="4BA377CD"/>
    <w:multiLevelType w:val="hybridMultilevel"/>
    <w:tmpl w:val="C0841DB8"/>
    <w:lvl w:ilvl="0" w:tplc="62667A78">
      <w:start w:val="9"/>
      <w:numFmt w:val="decimal"/>
      <w:lvlText w:val="%1."/>
      <w:lvlJc w:val="left"/>
      <w:pPr>
        <w:ind w:left="579" w:hanging="360"/>
      </w:pPr>
      <w:rPr>
        <w:rFonts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554616E2"/>
    <w:multiLevelType w:val="multilevel"/>
    <w:tmpl w:val="2E083AD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>
    <w:nsid w:val="5EBE760D"/>
    <w:multiLevelType w:val="multilevel"/>
    <w:tmpl w:val="F25668E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/>
        <w:color w:val="000000"/>
        <w:sz w:val="28"/>
      </w:rPr>
    </w:lvl>
    <w:lvl w:ilvl="1">
      <w:start w:val="2"/>
      <w:numFmt w:val="decimal"/>
      <w:lvlText w:val="%1.%2"/>
      <w:lvlJc w:val="left"/>
      <w:pPr>
        <w:ind w:left="1793" w:hanging="375"/>
      </w:pPr>
      <w:rPr>
        <w:rFonts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000000"/>
        <w:sz w:val="28"/>
      </w:rPr>
    </w:lvl>
  </w:abstractNum>
  <w:abstractNum w:abstractNumId="15">
    <w:nsid w:val="68DD295F"/>
    <w:multiLevelType w:val="multilevel"/>
    <w:tmpl w:val="A1A0E4E6"/>
    <w:styleLink w:val="WW8Num6"/>
    <w:lvl w:ilvl="0">
      <w:numFmt w:val="bullet"/>
      <w:lvlText w:val=""/>
      <w:lvlJc w:val="left"/>
      <w:pPr>
        <w:ind w:left="78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8" w:hanging="360"/>
      </w:pPr>
      <w:rPr>
        <w:rFonts w:ascii="Wingdings" w:hAnsi="Wingdings" w:cs="Wingdings"/>
      </w:rPr>
    </w:lvl>
  </w:abstractNum>
  <w:abstractNum w:abstractNumId="16">
    <w:nsid w:val="6E4D4F30"/>
    <w:multiLevelType w:val="multilevel"/>
    <w:tmpl w:val="747880B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/>
        <w:color w:val="000000"/>
        <w:sz w:val="28"/>
      </w:rPr>
    </w:lvl>
    <w:lvl w:ilvl="2">
      <w:numFmt w:val="decimal"/>
      <w:lvlText w:val="%1.%2.%3"/>
      <w:lvlJc w:val="left"/>
      <w:pPr>
        <w:ind w:left="2138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  <w:sz w:val="28"/>
      </w:rPr>
    </w:lvl>
  </w:abstractNum>
  <w:abstractNum w:abstractNumId="17">
    <w:nsid w:val="703B59D2"/>
    <w:multiLevelType w:val="multilevel"/>
    <w:tmpl w:val="3C3ACF82"/>
    <w:styleLink w:val="WW8Num1"/>
    <w:lvl w:ilvl="0">
      <w:start w:val="1"/>
      <w:numFmt w:val="decimal"/>
      <w:lvlText w:val="%1."/>
      <w:lvlJc w:val="left"/>
      <w:pPr>
        <w:ind w:left="500" w:hanging="281"/>
      </w:pPr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0" w:hanging="507"/>
      </w:pPr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1622" w:hanging="507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2745" w:hanging="507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3868" w:hanging="507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4991" w:hanging="507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6114" w:hanging="507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7237" w:hanging="507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8360" w:hanging="507"/>
      </w:pPr>
      <w:rPr>
        <w:rFonts w:ascii="Liberation Serif" w:hAnsi="Liberation Serif"/>
      </w:rPr>
    </w:lvl>
  </w:abstractNum>
  <w:num w:numId="1">
    <w:abstractNumId w:val="17"/>
    <w:lvlOverride w:ilvl="0">
      <w:lvl w:ilvl="0">
        <w:start w:val="1"/>
        <w:numFmt w:val="decimal"/>
        <w:lvlText w:val="%1."/>
        <w:lvlJc w:val="left"/>
        <w:pPr>
          <w:ind w:left="500" w:hanging="281"/>
        </w:pPr>
        <w:rPr>
          <w:rFonts w:ascii="Times New Roman" w:eastAsia="Times New Roman" w:hAnsi="Times New Roman" w:cs="Times New Roman"/>
          <w:b/>
          <w:bCs/>
          <w:w w:val="100"/>
          <w:sz w:val="28"/>
          <w:szCs w:val="28"/>
        </w:rPr>
      </w:lvl>
    </w:lvlOverride>
  </w:num>
  <w:num w:numId="2">
    <w:abstractNumId w:val="9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4"/>
  </w:num>
  <w:num w:numId="12">
    <w:abstractNumId w:val="0"/>
  </w:num>
  <w:num w:numId="13">
    <w:abstractNumId w:val="15"/>
  </w:num>
  <w:num w:numId="14">
    <w:abstractNumId w:val="9"/>
  </w:num>
  <w:num w:numId="15">
    <w:abstractNumId w:val="5"/>
  </w:num>
  <w:num w:numId="16">
    <w:abstractNumId w:val="13"/>
  </w:num>
  <w:num w:numId="17">
    <w:abstractNumId w:val="2"/>
  </w:num>
  <w:num w:numId="18">
    <w:abstractNumId w:val="12"/>
  </w:num>
  <w:num w:numId="19">
    <w:abstractNumId w:val="3"/>
  </w:num>
  <w:num w:numId="20">
    <w:abstractNumId w:val="8"/>
  </w:num>
  <w:num w:numId="21">
    <w:abstractNumId w:val="16"/>
  </w:num>
  <w:num w:numId="22">
    <w:abstractNumId w:val="14"/>
  </w:num>
  <w:num w:numId="23">
    <w:abstractNumId w:val="7"/>
  </w:num>
  <w:num w:numId="24">
    <w:abstractNumId w:val="1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375D"/>
    <w:rsid w:val="00025C0D"/>
    <w:rsid w:val="000A3DCD"/>
    <w:rsid w:val="00113EFE"/>
    <w:rsid w:val="001549C6"/>
    <w:rsid w:val="00162A92"/>
    <w:rsid w:val="001808B7"/>
    <w:rsid w:val="00191D91"/>
    <w:rsid w:val="001E2F60"/>
    <w:rsid w:val="002A7EA7"/>
    <w:rsid w:val="002D2E33"/>
    <w:rsid w:val="003435B5"/>
    <w:rsid w:val="00354DED"/>
    <w:rsid w:val="003A2A0C"/>
    <w:rsid w:val="003A6D9E"/>
    <w:rsid w:val="003B7BF8"/>
    <w:rsid w:val="003D0410"/>
    <w:rsid w:val="003D2564"/>
    <w:rsid w:val="003D703A"/>
    <w:rsid w:val="00407927"/>
    <w:rsid w:val="004236F7"/>
    <w:rsid w:val="004C264A"/>
    <w:rsid w:val="004D09D4"/>
    <w:rsid w:val="004D0EC6"/>
    <w:rsid w:val="00553578"/>
    <w:rsid w:val="005B6CBF"/>
    <w:rsid w:val="006675AE"/>
    <w:rsid w:val="006D14FF"/>
    <w:rsid w:val="0072391F"/>
    <w:rsid w:val="00730197"/>
    <w:rsid w:val="00806F10"/>
    <w:rsid w:val="008311B0"/>
    <w:rsid w:val="008501D9"/>
    <w:rsid w:val="008641E5"/>
    <w:rsid w:val="00925418"/>
    <w:rsid w:val="0095296F"/>
    <w:rsid w:val="00971B83"/>
    <w:rsid w:val="00974F9D"/>
    <w:rsid w:val="0097535B"/>
    <w:rsid w:val="00975741"/>
    <w:rsid w:val="00B335EF"/>
    <w:rsid w:val="00BA7522"/>
    <w:rsid w:val="00C07D44"/>
    <w:rsid w:val="00C208BB"/>
    <w:rsid w:val="00D47A66"/>
    <w:rsid w:val="00D642F1"/>
    <w:rsid w:val="00DF6783"/>
    <w:rsid w:val="00E21A17"/>
    <w:rsid w:val="00E6601B"/>
    <w:rsid w:val="00E71E7D"/>
    <w:rsid w:val="00EB7F95"/>
    <w:rsid w:val="00EE4917"/>
    <w:rsid w:val="00F9375D"/>
    <w:rsid w:val="00FA77BA"/>
    <w:rsid w:val="00FC7D75"/>
    <w:rsid w:val="00FF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22"/>
    <w:pPr>
      <w:widowControl/>
    </w:pPr>
    <w:rPr>
      <w:rFonts w:ascii="Calibri" w:eastAsia="Calibri" w:hAnsi="Calibri" w:cs="Calibri"/>
      <w:sz w:val="20"/>
      <w:szCs w:val="20"/>
      <w:lang w:bidi="ar-SA"/>
    </w:rPr>
  </w:style>
  <w:style w:type="paragraph" w:styleId="1">
    <w:name w:val="heading 1"/>
    <w:basedOn w:val="Standard"/>
    <w:next w:val="Textbody"/>
    <w:uiPriority w:val="9"/>
    <w:qFormat/>
    <w:rsid w:val="00BA7522"/>
    <w:pPr>
      <w:spacing w:line="319" w:lineRule="exact"/>
      <w:ind w:left="1324"/>
      <w:outlineLvl w:val="0"/>
    </w:pPr>
    <w:rPr>
      <w:b/>
      <w:bCs/>
      <w:sz w:val="28"/>
      <w:szCs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rsid w:val="00BA7522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uiPriority w:val="9"/>
    <w:semiHidden/>
    <w:unhideWhenUsed/>
    <w:qFormat/>
    <w:rsid w:val="00BA752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7522"/>
    <w:pPr>
      <w:autoSpaceDE w:val="0"/>
    </w:pPr>
    <w:rPr>
      <w:rFonts w:ascii="Times New Roman" w:eastAsia="Calibri" w:hAnsi="Times New Roman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Standard"/>
    <w:rsid w:val="00BA7522"/>
    <w:pPr>
      <w:spacing w:before="240" w:after="60"/>
      <w:jc w:val="center"/>
      <w:outlineLvl w:val="0"/>
    </w:pPr>
    <w:rPr>
      <w:rFonts w:ascii="Calibri Light" w:eastAsia="Times New Roman" w:hAnsi="Calibri Light" w:cs="Calibri Light"/>
      <w:b/>
      <w:bCs/>
      <w:sz w:val="32"/>
      <w:szCs w:val="32"/>
    </w:rPr>
  </w:style>
  <w:style w:type="paragraph" w:customStyle="1" w:styleId="Textbody">
    <w:name w:val="Text body"/>
    <w:basedOn w:val="Standard"/>
    <w:rsid w:val="00BA7522"/>
    <w:pPr>
      <w:ind w:left="220"/>
      <w:jc w:val="both"/>
    </w:pPr>
    <w:rPr>
      <w:sz w:val="28"/>
      <w:szCs w:val="28"/>
    </w:rPr>
  </w:style>
  <w:style w:type="paragraph" w:styleId="a3">
    <w:name w:val="List"/>
    <w:basedOn w:val="Textbody"/>
    <w:rsid w:val="00BA7522"/>
    <w:rPr>
      <w:rFonts w:cs="Arial"/>
      <w:sz w:val="24"/>
    </w:rPr>
  </w:style>
  <w:style w:type="paragraph" w:styleId="a4">
    <w:name w:val="caption"/>
    <w:basedOn w:val="Standard"/>
    <w:rsid w:val="00BA75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A7522"/>
    <w:pPr>
      <w:suppressLineNumbers/>
    </w:pPr>
    <w:rPr>
      <w:rFonts w:cs="Arial"/>
      <w:sz w:val="24"/>
    </w:rPr>
  </w:style>
  <w:style w:type="paragraph" w:styleId="a5">
    <w:name w:val="List Paragraph"/>
    <w:basedOn w:val="Standard"/>
    <w:rsid w:val="00BA7522"/>
    <w:pPr>
      <w:ind w:left="220"/>
      <w:jc w:val="both"/>
    </w:pPr>
  </w:style>
  <w:style w:type="paragraph" w:customStyle="1" w:styleId="TableParagraph">
    <w:name w:val="Table Paragraph"/>
    <w:basedOn w:val="Standard"/>
    <w:rsid w:val="00BA7522"/>
    <w:pPr>
      <w:ind w:left="107"/>
    </w:pPr>
  </w:style>
  <w:style w:type="paragraph" w:customStyle="1" w:styleId="10">
    <w:name w:val="Текст выноски1"/>
    <w:basedOn w:val="Standard"/>
    <w:rsid w:val="00BA7522"/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rsid w:val="00BA7522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rsid w:val="00BA7522"/>
    <w:pPr>
      <w:tabs>
        <w:tab w:val="center" w:pos="4677"/>
        <w:tab w:val="right" w:pos="9355"/>
      </w:tabs>
    </w:pPr>
  </w:style>
  <w:style w:type="paragraph" w:styleId="a7">
    <w:name w:val="footer"/>
    <w:basedOn w:val="Standard"/>
    <w:rsid w:val="00BA7522"/>
    <w:pPr>
      <w:tabs>
        <w:tab w:val="center" w:pos="4677"/>
        <w:tab w:val="right" w:pos="9355"/>
      </w:tabs>
    </w:pPr>
  </w:style>
  <w:style w:type="paragraph" w:customStyle="1" w:styleId="Style10">
    <w:name w:val="Style10"/>
    <w:basedOn w:val="Standard"/>
    <w:rsid w:val="00BA7522"/>
    <w:pPr>
      <w:spacing w:line="206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7522"/>
    <w:pPr>
      <w:widowControl/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11">
    <w:name w:val="Абзац списка1"/>
    <w:basedOn w:val="Standard"/>
    <w:rsid w:val="00BA7522"/>
    <w:pPr>
      <w:autoSpaceDE/>
      <w:ind w:left="116"/>
      <w:jc w:val="both"/>
    </w:pPr>
    <w:rPr>
      <w:rFonts w:ascii="Tahoma" w:eastAsia="Tahoma" w:hAnsi="Tahoma" w:cs="Tahoma"/>
      <w:lang w:val="en-US"/>
    </w:rPr>
  </w:style>
  <w:style w:type="paragraph" w:customStyle="1" w:styleId="Headinguser">
    <w:name w:val="Heading (user)"/>
    <w:basedOn w:val="Standard"/>
    <w:next w:val="Standard"/>
    <w:rsid w:val="00BA7522"/>
    <w:pPr>
      <w:widowControl/>
      <w:autoSpaceDE/>
      <w:spacing w:after="160" w:line="256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Textbodyuser">
    <w:name w:val="Text body (user)"/>
    <w:basedOn w:val="Standard"/>
    <w:rsid w:val="00BA7522"/>
    <w:pPr>
      <w:widowControl/>
      <w:autoSpaceDE/>
      <w:spacing w:after="120" w:line="256" w:lineRule="auto"/>
    </w:pPr>
    <w:rPr>
      <w:rFonts w:eastAsia="Times New Roman"/>
      <w:sz w:val="24"/>
      <w:szCs w:val="24"/>
    </w:rPr>
  </w:style>
  <w:style w:type="paragraph" w:customStyle="1" w:styleId="12">
    <w:name w:val="Обычный (веб)1"/>
    <w:basedOn w:val="Standard"/>
    <w:rsid w:val="00BA7522"/>
    <w:pPr>
      <w:widowControl/>
      <w:autoSpaceDE/>
      <w:spacing w:before="280" w:after="280"/>
    </w:pPr>
    <w:rPr>
      <w:rFonts w:eastAsia="Times New Roman"/>
      <w:sz w:val="24"/>
      <w:szCs w:val="24"/>
    </w:rPr>
  </w:style>
  <w:style w:type="paragraph" w:customStyle="1" w:styleId="21">
    <w:name w:val="Заголовок 21"/>
    <w:basedOn w:val="Standard"/>
    <w:rsid w:val="00BA7522"/>
    <w:pPr>
      <w:spacing w:line="228" w:lineRule="exact"/>
      <w:ind w:left="563" w:hanging="201"/>
      <w:outlineLvl w:val="2"/>
    </w:pPr>
    <w:rPr>
      <w:rFonts w:eastAsia="Times New Roman"/>
      <w:b/>
      <w:bCs/>
      <w:sz w:val="20"/>
      <w:szCs w:val="20"/>
      <w:lang w:bidi="ru-RU"/>
    </w:rPr>
  </w:style>
  <w:style w:type="paragraph" w:customStyle="1" w:styleId="TableContents">
    <w:name w:val="Table Contents"/>
    <w:basedOn w:val="Standard"/>
    <w:rsid w:val="00BA7522"/>
    <w:pPr>
      <w:suppressLineNumbers/>
    </w:pPr>
  </w:style>
  <w:style w:type="paragraph" w:customStyle="1" w:styleId="TableHeading">
    <w:name w:val="Table Heading"/>
    <w:basedOn w:val="TableContents"/>
    <w:rsid w:val="00BA7522"/>
    <w:pPr>
      <w:jc w:val="center"/>
    </w:pPr>
    <w:rPr>
      <w:b/>
      <w:bCs/>
    </w:rPr>
  </w:style>
  <w:style w:type="character" w:customStyle="1" w:styleId="WW8Num1z0">
    <w:name w:val="WW8Num1z0"/>
    <w:rsid w:val="00BA7522"/>
    <w:rPr>
      <w:rFonts w:ascii="Times New Roman" w:eastAsia="Times New Roman" w:hAnsi="Times New Roman" w:cs="Times New Roman"/>
      <w:b/>
      <w:bCs/>
      <w:w w:val="100"/>
      <w:sz w:val="28"/>
      <w:szCs w:val="28"/>
    </w:rPr>
  </w:style>
  <w:style w:type="character" w:customStyle="1" w:styleId="WW8Num1z2">
    <w:name w:val="WW8Num1z2"/>
    <w:rsid w:val="00BA7522"/>
  </w:style>
  <w:style w:type="character" w:customStyle="1" w:styleId="WW8Num2z0">
    <w:name w:val="WW8Num2z0"/>
    <w:rsid w:val="00BA7522"/>
    <w:rPr>
      <w:rFonts w:ascii="Symbol" w:eastAsia="Symbol" w:hAnsi="Symbol" w:cs="Symbol"/>
    </w:rPr>
  </w:style>
  <w:style w:type="character" w:customStyle="1" w:styleId="WW8Num2z1">
    <w:name w:val="WW8Num2z1"/>
    <w:rsid w:val="00BA7522"/>
    <w:rPr>
      <w:rFonts w:ascii="Courier New" w:eastAsia="Courier New" w:hAnsi="Courier New" w:cs="Courier New"/>
    </w:rPr>
  </w:style>
  <w:style w:type="character" w:customStyle="1" w:styleId="WW8Num2z2">
    <w:name w:val="WW8Num2z2"/>
    <w:rsid w:val="00BA7522"/>
    <w:rPr>
      <w:rFonts w:ascii="Wingdings" w:eastAsia="Wingdings" w:hAnsi="Wingdings" w:cs="Wingdings"/>
    </w:rPr>
  </w:style>
  <w:style w:type="character" w:customStyle="1" w:styleId="WW8Num3z0">
    <w:name w:val="WW8Num3z0"/>
    <w:rsid w:val="00BA7522"/>
    <w:rPr>
      <w:rFonts w:ascii="Symbol" w:eastAsia="Symbol" w:hAnsi="Symbol" w:cs="Symbol"/>
      <w:sz w:val="22"/>
    </w:rPr>
  </w:style>
  <w:style w:type="character" w:customStyle="1" w:styleId="WW8Num3z1">
    <w:name w:val="WW8Num3z1"/>
    <w:rsid w:val="00BA7522"/>
    <w:rPr>
      <w:rFonts w:ascii="Courier New" w:eastAsia="Courier New" w:hAnsi="Courier New" w:cs="Courier New"/>
    </w:rPr>
  </w:style>
  <w:style w:type="character" w:customStyle="1" w:styleId="WW8Num3z2">
    <w:name w:val="WW8Num3z2"/>
    <w:rsid w:val="00BA7522"/>
    <w:rPr>
      <w:rFonts w:ascii="Wingdings" w:eastAsia="Wingdings" w:hAnsi="Wingdings" w:cs="Wingdings"/>
    </w:rPr>
  </w:style>
  <w:style w:type="character" w:customStyle="1" w:styleId="WW8Num3z3">
    <w:name w:val="WW8Num3z3"/>
    <w:rsid w:val="00BA7522"/>
    <w:rPr>
      <w:rFonts w:ascii="Symbol" w:eastAsia="Symbol" w:hAnsi="Symbol" w:cs="Symbol"/>
    </w:rPr>
  </w:style>
  <w:style w:type="character" w:customStyle="1" w:styleId="WW8Num4z0">
    <w:name w:val="WW8Num4z0"/>
    <w:rsid w:val="00BA7522"/>
    <w:rPr>
      <w:rFonts w:ascii="Times New Roman" w:eastAsia="Times New Roman" w:hAnsi="Times New Roman" w:cs="Times New Roman"/>
      <w:w w:val="100"/>
      <w:sz w:val="28"/>
    </w:rPr>
  </w:style>
  <w:style w:type="character" w:customStyle="1" w:styleId="WW8Num4z1">
    <w:name w:val="WW8Num4z1"/>
    <w:rsid w:val="00BA7522"/>
    <w:rPr>
      <w:rFonts w:ascii="Courier New" w:eastAsia="Courier New" w:hAnsi="Courier New" w:cs="Courier New"/>
    </w:rPr>
  </w:style>
  <w:style w:type="character" w:customStyle="1" w:styleId="WW8Num4z2">
    <w:name w:val="WW8Num4z2"/>
    <w:rsid w:val="00BA7522"/>
    <w:rPr>
      <w:rFonts w:ascii="Wingdings" w:eastAsia="Wingdings" w:hAnsi="Wingdings" w:cs="Wingdings"/>
    </w:rPr>
  </w:style>
  <w:style w:type="character" w:customStyle="1" w:styleId="WW8Num4z3">
    <w:name w:val="WW8Num4z3"/>
    <w:rsid w:val="00BA7522"/>
    <w:rPr>
      <w:rFonts w:ascii="Symbol" w:eastAsia="Symbol" w:hAnsi="Symbol" w:cs="Symbol"/>
    </w:rPr>
  </w:style>
  <w:style w:type="character" w:customStyle="1" w:styleId="WW8Num5z0">
    <w:name w:val="WW8Num5z0"/>
    <w:rsid w:val="00BA7522"/>
    <w:rPr>
      <w:rFonts w:ascii="Symbol" w:eastAsia="Symbol" w:hAnsi="Symbol" w:cs="Symbol"/>
    </w:rPr>
  </w:style>
  <w:style w:type="character" w:customStyle="1" w:styleId="WW8Num5z1">
    <w:name w:val="WW8Num5z1"/>
    <w:rsid w:val="00BA7522"/>
    <w:rPr>
      <w:rFonts w:ascii="Courier New" w:eastAsia="Courier New" w:hAnsi="Courier New" w:cs="Courier New"/>
    </w:rPr>
  </w:style>
  <w:style w:type="character" w:customStyle="1" w:styleId="WW8Num5z2">
    <w:name w:val="WW8Num5z2"/>
    <w:rsid w:val="00BA7522"/>
    <w:rPr>
      <w:rFonts w:ascii="Wingdings" w:eastAsia="Wingdings" w:hAnsi="Wingdings" w:cs="Wingdings"/>
    </w:rPr>
  </w:style>
  <w:style w:type="character" w:customStyle="1" w:styleId="WW8Num6z0">
    <w:name w:val="WW8Num6z0"/>
    <w:rsid w:val="00BA7522"/>
    <w:rPr>
      <w:rFonts w:ascii="Symbol" w:eastAsia="Symbol" w:hAnsi="Symbol" w:cs="Symbol"/>
    </w:rPr>
  </w:style>
  <w:style w:type="character" w:customStyle="1" w:styleId="WW8Num6z1">
    <w:name w:val="WW8Num6z1"/>
    <w:rsid w:val="00BA7522"/>
    <w:rPr>
      <w:rFonts w:ascii="Courier New" w:eastAsia="Courier New" w:hAnsi="Courier New" w:cs="Courier New"/>
    </w:rPr>
  </w:style>
  <w:style w:type="character" w:customStyle="1" w:styleId="WW8Num6z2">
    <w:name w:val="WW8Num6z2"/>
    <w:rsid w:val="00BA7522"/>
    <w:rPr>
      <w:rFonts w:ascii="Wingdings" w:eastAsia="Wingdings" w:hAnsi="Wingdings" w:cs="Wingdings"/>
    </w:rPr>
  </w:style>
  <w:style w:type="character" w:customStyle="1" w:styleId="WW8Num7z0">
    <w:name w:val="WW8Num7z0"/>
    <w:rsid w:val="00BA7522"/>
    <w:rPr>
      <w:b/>
      <w:bCs/>
    </w:rPr>
  </w:style>
  <w:style w:type="character" w:customStyle="1" w:styleId="WW8Num7z3">
    <w:name w:val="WW8Num7z3"/>
    <w:rsid w:val="00BA7522"/>
  </w:style>
  <w:style w:type="character" w:customStyle="1" w:styleId="WW8Num8z0">
    <w:name w:val="WW8Num8z0"/>
    <w:rsid w:val="00BA7522"/>
    <w:rPr>
      <w:b/>
      <w:bCs/>
      <w:sz w:val="28"/>
      <w:szCs w:val="28"/>
    </w:rPr>
  </w:style>
  <w:style w:type="character" w:customStyle="1" w:styleId="WW8Num8z1">
    <w:name w:val="WW8Num8z1"/>
    <w:rsid w:val="00BA7522"/>
    <w:rPr>
      <w:b/>
      <w:bCs/>
    </w:rPr>
  </w:style>
  <w:style w:type="character" w:customStyle="1" w:styleId="WW8Num8z2">
    <w:name w:val="WW8Num8z2"/>
    <w:rsid w:val="00BA7522"/>
  </w:style>
  <w:style w:type="character" w:customStyle="1" w:styleId="WW8Num9z0">
    <w:name w:val="WW8Num9z0"/>
    <w:rsid w:val="00BA7522"/>
    <w:rPr>
      <w:rFonts w:ascii="Times New Roman" w:eastAsia="Times New Roman" w:hAnsi="Times New Roman" w:cs="Times New Roman"/>
      <w:w w:val="100"/>
      <w:sz w:val="28"/>
    </w:rPr>
  </w:style>
  <w:style w:type="character" w:customStyle="1" w:styleId="WW8Num9z1">
    <w:name w:val="WW8Num9z1"/>
    <w:rsid w:val="00BA7522"/>
    <w:rPr>
      <w:rFonts w:ascii="Courier New" w:eastAsia="Courier New" w:hAnsi="Courier New" w:cs="Courier New"/>
    </w:rPr>
  </w:style>
  <w:style w:type="character" w:customStyle="1" w:styleId="WW8Num9z2">
    <w:name w:val="WW8Num9z2"/>
    <w:rsid w:val="00BA7522"/>
    <w:rPr>
      <w:rFonts w:ascii="Wingdings" w:eastAsia="Wingdings" w:hAnsi="Wingdings" w:cs="Wingdings"/>
    </w:rPr>
  </w:style>
  <w:style w:type="character" w:customStyle="1" w:styleId="WW8Num9z3">
    <w:name w:val="WW8Num9z3"/>
    <w:rsid w:val="00BA7522"/>
    <w:rPr>
      <w:rFonts w:ascii="Symbol" w:eastAsia="Symbol" w:hAnsi="Symbol" w:cs="Symbol"/>
    </w:rPr>
  </w:style>
  <w:style w:type="character" w:customStyle="1" w:styleId="WW8Num10z0">
    <w:name w:val="WW8Num10z0"/>
    <w:rsid w:val="00BA7522"/>
    <w:rPr>
      <w:rFonts w:cs="Times New Roman"/>
    </w:rPr>
  </w:style>
  <w:style w:type="character" w:customStyle="1" w:styleId="WW8Num10z1">
    <w:name w:val="WW8Num10z1"/>
    <w:rsid w:val="00BA7522"/>
    <w:rPr>
      <w:rFonts w:ascii="Times New Roman" w:eastAsia="Times New Roman" w:hAnsi="Times New Roman" w:cs="Times New Roman"/>
      <w:b/>
      <w:bCs/>
      <w:spacing w:val="-4"/>
      <w:w w:val="100"/>
      <w:sz w:val="28"/>
      <w:szCs w:val="28"/>
    </w:rPr>
  </w:style>
  <w:style w:type="character" w:customStyle="1" w:styleId="WW8Num10z2">
    <w:name w:val="WW8Num10z2"/>
    <w:rsid w:val="00BA7522"/>
    <w:rPr>
      <w:rFonts w:ascii="Symbol" w:eastAsia="Symbol" w:hAnsi="Symbol" w:cs="Symbol"/>
    </w:rPr>
  </w:style>
  <w:style w:type="character" w:customStyle="1" w:styleId="WW8Num10z3">
    <w:name w:val="WW8Num10z3"/>
    <w:rsid w:val="00BA7522"/>
  </w:style>
  <w:style w:type="character" w:customStyle="1" w:styleId="13">
    <w:name w:val="Основной шрифт абзаца1"/>
    <w:rsid w:val="00BA7522"/>
  </w:style>
  <w:style w:type="character" w:customStyle="1" w:styleId="Internetlink">
    <w:name w:val="Internet link"/>
    <w:rsid w:val="00BA7522"/>
    <w:rPr>
      <w:rFonts w:cs="Times New Roman"/>
      <w:color w:val="0000FF"/>
      <w:u w:val="single"/>
    </w:rPr>
  </w:style>
  <w:style w:type="character" w:customStyle="1" w:styleId="a8">
    <w:name w:val="Текст выноски Знак"/>
    <w:rsid w:val="00BA7522"/>
    <w:rPr>
      <w:rFonts w:ascii="Segoe UI" w:eastAsia="Segoe UI" w:hAnsi="Segoe UI" w:cs="Segoe UI"/>
      <w:sz w:val="18"/>
      <w:szCs w:val="18"/>
      <w:lang w:val="ru-RU"/>
    </w:rPr>
  </w:style>
  <w:style w:type="character" w:styleId="a9">
    <w:name w:val="page number"/>
    <w:basedOn w:val="13"/>
    <w:rsid w:val="00BA7522"/>
  </w:style>
  <w:style w:type="character" w:customStyle="1" w:styleId="FontStyle46">
    <w:name w:val="Font Style46"/>
    <w:rsid w:val="00BA7522"/>
    <w:rPr>
      <w:rFonts w:ascii="Arial" w:eastAsia="Arial" w:hAnsi="Arial" w:cs="Arial"/>
      <w:sz w:val="18"/>
      <w:szCs w:val="18"/>
    </w:rPr>
  </w:style>
  <w:style w:type="character" w:customStyle="1" w:styleId="InternetLink0">
    <w:name w:val="Internet Link"/>
    <w:rsid w:val="00BA7522"/>
    <w:rPr>
      <w:color w:val="0000FF"/>
      <w:u w:val="single"/>
    </w:rPr>
  </w:style>
  <w:style w:type="character" w:customStyle="1" w:styleId="20">
    <w:name w:val="Заголовок 2 Знак"/>
    <w:rsid w:val="00BA75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Заголовок Знак"/>
    <w:rsid w:val="00BA7522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styleId="ab">
    <w:name w:val="Emphasis"/>
    <w:rsid w:val="00BA7522"/>
    <w:rPr>
      <w:i/>
      <w:iCs/>
    </w:rPr>
  </w:style>
  <w:style w:type="character" w:customStyle="1" w:styleId="ac">
    <w:name w:val="Название Знак"/>
    <w:rsid w:val="00BA7522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trongEmphasis">
    <w:name w:val="Strong Emphasis"/>
    <w:rsid w:val="00BA7522"/>
    <w:rPr>
      <w:b/>
      <w:bCs/>
    </w:rPr>
  </w:style>
  <w:style w:type="character" w:customStyle="1" w:styleId="30">
    <w:name w:val="Заголовок 3 Знак"/>
    <w:rsid w:val="00BA75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VisitedInternetLink">
    <w:name w:val="Visited Internet Link"/>
    <w:rsid w:val="00BA7522"/>
    <w:rPr>
      <w:color w:val="800080"/>
      <w:u w:val="single"/>
    </w:rPr>
  </w:style>
  <w:style w:type="character" w:customStyle="1" w:styleId="ad">
    <w:name w:val="Основной текст Знак"/>
    <w:rsid w:val="00BA7522"/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Неразрешенное упоминание1"/>
    <w:rsid w:val="00BA7522"/>
    <w:rPr>
      <w:color w:val="605E5C"/>
      <w:shd w:val="clear" w:color="auto" w:fill="E1DFDD"/>
    </w:rPr>
  </w:style>
  <w:style w:type="numbering" w:customStyle="1" w:styleId="WW8Num1">
    <w:name w:val="WW8Num1"/>
    <w:basedOn w:val="a2"/>
    <w:rsid w:val="00BA7522"/>
    <w:pPr>
      <w:numPr>
        <w:numId w:val="24"/>
      </w:numPr>
    </w:pPr>
  </w:style>
  <w:style w:type="numbering" w:customStyle="1" w:styleId="WW8Num2">
    <w:name w:val="WW8Num2"/>
    <w:basedOn w:val="a2"/>
    <w:rsid w:val="00BA7522"/>
    <w:pPr>
      <w:numPr>
        <w:numId w:val="2"/>
      </w:numPr>
    </w:pPr>
  </w:style>
  <w:style w:type="numbering" w:customStyle="1" w:styleId="WW8Num3">
    <w:name w:val="WW8Num3"/>
    <w:basedOn w:val="a2"/>
    <w:rsid w:val="00BA7522"/>
    <w:pPr>
      <w:numPr>
        <w:numId w:val="3"/>
      </w:numPr>
    </w:pPr>
  </w:style>
  <w:style w:type="numbering" w:customStyle="1" w:styleId="WW8Num4">
    <w:name w:val="WW8Num4"/>
    <w:basedOn w:val="a2"/>
    <w:rsid w:val="00BA7522"/>
    <w:pPr>
      <w:numPr>
        <w:numId w:val="4"/>
      </w:numPr>
    </w:pPr>
  </w:style>
  <w:style w:type="numbering" w:customStyle="1" w:styleId="WW8Num5">
    <w:name w:val="WW8Num5"/>
    <w:basedOn w:val="a2"/>
    <w:rsid w:val="00BA7522"/>
    <w:pPr>
      <w:numPr>
        <w:numId w:val="5"/>
      </w:numPr>
    </w:pPr>
  </w:style>
  <w:style w:type="numbering" w:customStyle="1" w:styleId="WW8Num6">
    <w:name w:val="WW8Num6"/>
    <w:basedOn w:val="a2"/>
    <w:rsid w:val="00BA7522"/>
    <w:pPr>
      <w:numPr>
        <w:numId w:val="6"/>
      </w:numPr>
    </w:pPr>
  </w:style>
  <w:style w:type="numbering" w:customStyle="1" w:styleId="WW8Num7">
    <w:name w:val="WW8Num7"/>
    <w:basedOn w:val="a2"/>
    <w:rsid w:val="00BA7522"/>
    <w:pPr>
      <w:numPr>
        <w:numId w:val="7"/>
      </w:numPr>
    </w:pPr>
  </w:style>
  <w:style w:type="numbering" w:customStyle="1" w:styleId="WW8Num8">
    <w:name w:val="WW8Num8"/>
    <w:basedOn w:val="a2"/>
    <w:rsid w:val="00BA7522"/>
    <w:pPr>
      <w:numPr>
        <w:numId w:val="8"/>
      </w:numPr>
    </w:pPr>
  </w:style>
  <w:style w:type="numbering" w:customStyle="1" w:styleId="WW8Num9">
    <w:name w:val="WW8Num9"/>
    <w:basedOn w:val="a2"/>
    <w:rsid w:val="00BA7522"/>
    <w:pPr>
      <w:numPr>
        <w:numId w:val="9"/>
      </w:numPr>
    </w:pPr>
  </w:style>
  <w:style w:type="numbering" w:customStyle="1" w:styleId="WW8Num10">
    <w:name w:val="WW8Num10"/>
    <w:basedOn w:val="a2"/>
    <w:rsid w:val="00BA7522"/>
    <w:pPr>
      <w:numPr>
        <w:numId w:val="10"/>
      </w:numPr>
    </w:pPr>
  </w:style>
  <w:style w:type="paragraph" w:styleId="ae">
    <w:name w:val="Balloon Text"/>
    <w:basedOn w:val="a"/>
    <w:link w:val="15"/>
    <w:uiPriority w:val="99"/>
    <w:semiHidden/>
    <w:unhideWhenUsed/>
    <w:rsid w:val="00FC7D75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e"/>
    <w:uiPriority w:val="99"/>
    <w:semiHidden/>
    <w:rsid w:val="00FC7D75"/>
    <w:rPr>
      <w:rFonts w:ascii="Tahoma" w:eastAsia="Calibri" w:hAnsi="Tahoma" w:cs="Tahoma"/>
      <w:sz w:val="16"/>
      <w:szCs w:val="16"/>
      <w:lang w:bidi="ar-SA"/>
    </w:rPr>
  </w:style>
  <w:style w:type="character" w:styleId="af">
    <w:name w:val="Hyperlink"/>
    <w:basedOn w:val="a0"/>
    <w:uiPriority w:val="99"/>
    <w:unhideWhenUsed/>
    <w:rsid w:val="001808B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22"/>
    <w:pPr>
      <w:widowControl/>
    </w:pPr>
    <w:rPr>
      <w:rFonts w:ascii="Calibri" w:eastAsia="Calibri" w:hAnsi="Calibri" w:cs="Calibri"/>
      <w:sz w:val="20"/>
      <w:szCs w:val="20"/>
      <w:lang w:bidi="ar-SA"/>
    </w:rPr>
  </w:style>
  <w:style w:type="paragraph" w:styleId="1">
    <w:name w:val="heading 1"/>
    <w:basedOn w:val="Standard"/>
    <w:next w:val="Textbody"/>
    <w:uiPriority w:val="9"/>
    <w:qFormat/>
    <w:rsid w:val="00BA7522"/>
    <w:pPr>
      <w:spacing w:line="319" w:lineRule="exact"/>
      <w:ind w:left="1324"/>
      <w:outlineLvl w:val="0"/>
    </w:pPr>
    <w:rPr>
      <w:b/>
      <w:bCs/>
      <w:sz w:val="28"/>
      <w:szCs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rsid w:val="00BA7522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uiPriority w:val="9"/>
    <w:semiHidden/>
    <w:unhideWhenUsed/>
    <w:qFormat/>
    <w:rsid w:val="00BA752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7522"/>
    <w:pPr>
      <w:autoSpaceDE w:val="0"/>
    </w:pPr>
    <w:rPr>
      <w:rFonts w:ascii="Times New Roman" w:eastAsia="Calibri" w:hAnsi="Times New Roman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Standard"/>
    <w:rsid w:val="00BA7522"/>
    <w:pPr>
      <w:spacing w:before="240" w:after="60"/>
      <w:jc w:val="center"/>
      <w:outlineLvl w:val="0"/>
    </w:pPr>
    <w:rPr>
      <w:rFonts w:ascii="Calibri Light" w:eastAsia="Times New Roman" w:hAnsi="Calibri Light" w:cs="Calibri Light"/>
      <w:b/>
      <w:bCs/>
      <w:sz w:val="32"/>
      <w:szCs w:val="32"/>
    </w:rPr>
  </w:style>
  <w:style w:type="paragraph" w:customStyle="1" w:styleId="Textbody">
    <w:name w:val="Text body"/>
    <w:basedOn w:val="Standard"/>
    <w:rsid w:val="00BA7522"/>
    <w:pPr>
      <w:ind w:left="220"/>
      <w:jc w:val="both"/>
    </w:pPr>
    <w:rPr>
      <w:sz w:val="28"/>
      <w:szCs w:val="28"/>
    </w:rPr>
  </w:style>
  <w:style w:type="paragraph" w:styleId="a3">
    <w:name w:val="List"/>
    <w:basedOn w:val="Textbody"/>
    <w:rsid w:val="00BA7522"/>
    <w:rPr>
      <w:rFonts w:cs="Arial"/>
      <w:sz w:val="24"/>
    </w:rPr>
  </w:style>
  <w:style w:type="paragraph" w:styleId="a4">
    <w:name w:val="caption"/>
    <w:basedOn w:val="Standard"/>
    <w:rsid w:val="00BA75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A7522"/>
    <w:pPr>
      <w:suppressLineNumbers/>
    </w:pPr>
    <w:rPr>
      <w:rFonts w:cs="Arial"/>
      <w:sz w:val="24"/>
    </w:rPr>
  </w:style>
  <w:style w:type="paragraph" w:styleId="a5">
    <w:name w:val="List Paragraph"/>
    <w:basedOn w:val="Standard"/>
    <w:rsid w:val="00BA7522"/>
    <w:pPr>
      <w:ind w:left="220"/>
      <w:jc w:val="both"/>
    </w:pPr>
  </w:style>
  <w:style w:type="paragraph" w:customStyle="1" w:styleId="TableParagraph">
    <w:name w:val="Table Paragraph"/>
    <w:basedOn w:val="Standard"/>
    <w:rsid w:val="00BA7522"/>
    <w:pPr>
      <w:ind w:left="107"/>
    </w:pPr>
  </w:style>
  <w:style w:type="paragraph" w:customStyle="1" w:styleId="10">
    <w:name w:val="Текст выноски1"/>
    <w:basedOn w:val="Standard"/>
    <w:rsid w:val="00BA7522"/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rsid w:val="00BA7522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rsid w:val="00BA7522"/>
    <w:pPr>
      <w:tabs>
        <w:tab w:val="center" w:pos="4677"/>
        <w:tab w:val="right" w:pos="9355"/>
      </w:tabs>
    </w:pPr>
  </w:style>
  <w:style w:type="paragraph" w:styleId="a7">
    <w:name w:val="footer"/>
    <w:basedOn w:val="Standard"/>
    <w:rsid w:val="00BA7522"/>
    <w:pPr>
      <w:tabs>
        <w:tab w:val="center" w:pos="4677"/>
        <w:tab w:val="right" w:pos="9355"/>
      </w:tabs>
    </w:pPr>
  </w:style>
  <w:style w:type="paragraph" w:customStyle="1" w:styleId="Style10">
    <w:name w:val="Style10"/>
    <w:basedOn w:val="Standard"/>
    <w:rsid w:val="00BA7522"/>
    <w:pPr>
      <w:spacing w:line="206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7522"/>
    <w:pPr>
      <w:widowControl/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11">
    <w:name w:val="Абзац списка1"/>
    <w:basedOn w:val="Standard"/>
    <w:rsid w:val="00BA7522"/>
    <w:pPr>
      <w:autoSpaceDE/>
      <w:ind w:left="116"/>
      <w:jc w:val="both"/>
    </w:pPr>
    <w:rPr>
      <w:rFonts w:ascii="Tahoma" w:eastAsia="Tahoma" w:hAnsi="Tahoma" w:cs="Tahoma"/>
      <w:lang w:val="en-US"/>
    </w:rPr>
  </w:style>
  <w:style w:type="paragraph" w:customStyle="1" w:styleId="Headinguser">
    <w:name w:val="Heading (user)"/>
    <w:basedOn w:val="Standard"/>
    <w:next w:val="Standard"/>
    <w:rsid w:val="00BA7522"/>
    <w:pPr>
      <w:widowControl/>
      <w:autoSpaceDE/>
      <w:spacing w:after="160" w:line="256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Textbodyuser">
    <w:name w:val="Text body (user)"/>
    <w:basedOn w:val="Standard"/>
    <w:rsid w:val="00BA7522"/>
    <w:pPr>
      <w:widowControl/>
      <w:autoSpaceDE/>
      <w:spacing w:after="120" w:line="256" w:lineRule="auto"/>
    </w:pPr>
    <w:rPr>
      <w:rFonts w:eastAsia="Times New Roman"/>
      <w:sz w:val="24"/>
      <w:szCs w:val="24"/>
    </w:rPr>
  </w:style>
  <w:style w:type="paragraph" w:customStyle="1" w:styleId="12">
    <w:name w:val="Обычный (веб)1"/>
    <w:basedOn w:val="Standard"/>
    <w:rsid w:val="00BA7522"/>
    <w:pPr>
      <w:widowControl/>
      <w:autoSpaceDE/>
      <w:spacing w:before="280" w:after="280"/>
    </w:pPr>
    <w:rPr>
      <w:rFonts w:eastAsia="Times New Roman"/>
      <w:sz w:val="24"/>
      <w:szCs w:val="24"/>
    </w:rPr>
  </w:style>
  <w:style w:type="paragraph" w:customStyle="1" w:styleId="21">
    <w:name w:val="Заголовок 21"/>
    <w:basedOn w:val="Standard"/>
    <w:rsid w:val="00BA7522"/>
    <w:pPr>
      <w:spacing w:line="228" w:lineRule="exact"/>
      <w:ind w:left="563" w:hanging="201"/>
      <w:outlineLvl w:val="2"/>
    </w:pPr>
    <w:rPr>
      <w:rFonts w:eastAsia="Times New Roman"/>
      <w:b/>
      <w:bCs/>
      <w:sz w:val="20"/>
      <w:szCs w:val="20"/>
      <w:lang w:bidi="ru-RU"/>
    </w:rPr>
  </w:style>
  <w:style w:type="paragraph" w:customStyle="1" w:styleId="TableContents">
    <w:name w:val="Table Contents"/>
    <w:basedOn w:val="Standard"/>
    <w:rsid w:val="00BA7522"/>
    <w:pPr>
      <w:suppressLineNumbers/>
    </w:pPr>
  </w:style>
  <w:style w:type="paragraph" w:customStyle="1" w:styleId="TableHeading">
    <w:name w:val="Table Heading"/>
    <w:basedOn w:val="TableContents"/>
    <w:rsid w:val="00BA7522"/>
    <w:pPr>
      <w:jc w:val="center"/>
    </w:pPr>
    <w:rPr>
      <w:b/>
      <w:bCs/>
    </w:rPr>
  </w:style>
  <w:style w:type="character" w:customStyle="1" w:styleId="WW8Num1z0">
    <w:name w:val="WW8Num1z0"/>
    <w:rsid w:val="00BA7522"/>
    <w:rPr>
      <w:rFonts w:ascii="Times New Roman" w:eastAsia="Times New Roman" w:hAnsi="Times New Roman" w:cs="Times New Roman"/>
      <w:b/>
      <w:bCs/>
      <w:w w:val="100"/>
      <w:sz w:val="28"/>
      <w:szCs w:val="28"/>
    </w:rPr>
  </w:style>
  <w:style w:type="character" w:customStyle="1" w:styleId="WW8Num1z2">
    <w:name w:val="WW8Num1z2"/>
    <w:rsid w:val="00BA7522"/>
  </w:style>
  <w:style w:type="character" w:customStyle="1" w:styleId="WW8Num2z0">
    <w:name w:val="WW8Num2z0"/>
    <w:rsid w:val="00BA7522"/>
    <w:rPr>
      <w:rFonts w:ascii="Symbol" w:eastAsia="Symbol" w:hAnsi="Symbol" w:cs="Symbol"/>
    </w:rPr>
  </w:style>
  <w:style w:type="character" w:customStyle="1" w:styleId="WW8Num2z1">
    <w:name w:val="WW8Num2z1"/>
    <w:rsid w:val="00BA7522"/>
    <w:rPr>
      <w:rFonts w:ascii="Courier New" w:eastAsia="Courier New" w:hAnsi="Courier New" w:cs="Courier New"/>
    </w:rPr>
  </w:style>
  <w:style w:type="character" w:customStyle="1" w:styleId="WW8Num2z2">
    <w:name w:val="WW8Num2z2"/>
    <w:rsid w:val="00BA7522"/>
    <w:rPr>
      <w:rFonts w:ascii="Wingdings" w:eastAsia="Wingdings" w:hAnsi="Wingdings" w:cs="Wingdings"/>
    </w:rPr>
  </w:style>
  <w:style w:type="character" w:customStyle="1" w:styleId="WW8Num3z0">
    <w:name w:val="WW8Num3z0"/>
    <w:rsid w:val="00BA7522"/>
    <w:rPr>
      <w:rFonts w:ascii="Symbol" w:eastAsia="Symbol" w:hAnsi="Symbol" w:cs="Symbol"/>
      <w:sz w:val="22"/>
    </w:rPr>
  </w:style>
  <w:style w:type="character" w:customStyle="1" w:styleId="WW8Num3z1">
    <w:name w:val="WW8Num3z1"/>
    <w:rsid w:val="00BA7522"/>
    <w:rPr>
      <w:rFonts w:ascii="Courier New" w:eastAsia="Courier New" w:hAnsi="Courier New" w:cs="Courier New"/>
    </w:rPr>
  </w:style>
  <w:style w:type="character" w:customStyle="1" w:styleId="WW8Num3z2">
    <w:name w:val="WW8Num3z2"/>
    <w:rsid w:val="00BA7522"/>
    <w:rPr>
      <w:rFonts w:ascii="Wingdings" w:eastAsia="Wingdings" w:hAnsi="Wingdings" w:cs="Wingdings"/>
    </w:rPr>
  </w:style>
  <w:style w:type="character" w:customStyle="1" w:styleId="WW8Num3z3">
    <w:name w:val="WW8Num3z3"/>
    <w:rsid w:val="00BA7522"/>
    <w:rPr>
      <w:rFonts w:ascii="Symbol" w:eastAsia="Symbol" w:hAnsi="Symbol" w:cs="Symbol"/>
    </w:rPr>
  </w:style>
  <w:style w:type="character" w:customStyle="1" w:styleId="WW8Num4z0">
    <w:name w:val="WW8Num4z0"/>
    <w:rsid w:val="00BA7522"/>
    <w:rPr>
      <w:rFonts w:ascii="Times New Roman" w:eastAsia="Times New Roman" w:hAnsi="Times New Roman" w:cs="Times New Roman"/>
      <w:w w:val="100"/>
      <w:sz w:val="28"/>
    </w:rPr>
  </w:style>
  <w:style w:type="character" w:customStyle="1" w:styleId="WW8Num4z1">
    <w:name w:val="WW8Num4z1"/>
    <w:rsid w:val="00BA7522"/>
    <w:rPr>
      <w:rFonts w:ascii="Courier New" w:eastAsia="Courier New" w:hAnsi="Courier New" w:cs="Courier New"/>
    </w:rPr>
  </w:style>
  <w:style w:type="character" w:customStyle="1" w:styleId="WW8Num4z2">
    <w:name w:val="WW8Num4z2"/>
    <w:rsid w:val="00BA7522"/>
    <w:rPr>
      <w:rFonts w:ascii="Wingdings" w:eastAsia="Wingdings" w:hAnsi="Wingdings" w:cs="Wingdings"/>
    </w:rPr>
  </w:style>
  <w:style w:type="character" w:customStyle="1" w:styleId="WW8Num4z3">
    <w:name w:val="WW8Num4z3"/>
    <w:rsid w:val="00BA7522"/>
    <w:rPr>
      <w:rFonts w:ascii="Symbol" w:eastAsia="Symbol" w:hAnsi="Symbol" w:cs="Symbol"/>
    </w:rPr>
  </w:style>
  <w:style w:type="character" w:customStyle="1" w:styleId="WW8Num5z0">
    <w:name w:val="WW8Num5z0"/>
    <w:rsid w:val="00BA7522"/>
    <w:rPr>
      <w:rFonts w:ascii="Symbol" w:eastAsia="Symbol" w:hAnsi="Symbol" w:cs="Symbol"/>
    </w:rPr>
  </w:style>
  <w:style w:type="character" w:customStyle="1" w:styleId="WW8Num5z1">
    <w:name w:val="WW8Num5z1"/>
    <w:rsid w:val="00BA7522"/>
    <w:rPr>
      <w:rFonts w:ascii="Courier New" w:eastAsia="Courier New" w:hAnsi="Courier New" w:cs="Courier New"/>
    </w:rPr>
  </w:style>
  <w:style w:type="character" w:customStyle="1" w:styleId="WW8Num5z2">
    <w:name w:val="WW8Num5z2"/>
    <w:rsid w:val="00BA7522"/>
    <w:rPr>
      <w:rFonts w:ascii="Wingdings" w:eastAsia="Wingdings" w:hAnsi="Wingdings" w:cs="Wingdings"/>
    </w:rPr>
  </w:style>
  <w:style w:type="character" w:customStyle="1" w:styleId="WW8Num6z0">
    <w:name w:val="WW8Num6z0"/>
    <w:rsid w:val="00BA7522"/>
    <w:rPr>
      <w:rFonts w:ascii="Symbol" w:eastAsia="Symbol" w:hAnsi="Symbol" w:cs="Symbol"/>
    </w:rPr>
  </w:style>
  <w:style w:type="character" w:customStyle="1" w:styleId="WW8Num6z1">
    <w:name w:val="WW8Num6z1"/>
    <w:rsid w:val="00BA7522"/>
    <w:rPr>
      <w:rFonts w:ascii="Courier New" w:eastAsia="Courier New" w:hAnsi="Courier New" w:cs="Courier New"/>
    </w:rPr>
  </w:style>
  <w:style w:type="character" w:customStyle="1" w:styleId="WW8Num6z2">
    <w:name w:val="WW8Num6z2"/>
    <w:rsid w:val="00BA7522"/>
    <w:rPr>
      <w:rFonts w:ascii="Wingdings" w:eastAsia="Wingdings" w:hAnsi="Wingdings" w:cs="Wingdings"/>
    </w:rPr>
  </w:style>
  <w:style w:type="character" w:customStyle="1" w:styleId="WW8Num7z0">
    <w:name w:val="WW8Num7z0"/>
    <w:rsid w:val="00BA7522"/>
    <w:rPr>
      <w:b/>
      <w:bCs/>
    </w:rPr>
  </w:style>
  <w:style w:type="character" w:customStyle="1" w:styleId="WW8Num7z3">
    <w:name w:val="WW8Num7z3"/>
    <w:rsid w:val="00BA7522"/>
  </w:style>
  <w:style w:type="character" w:customStyle="1" w:styleId="WW8Num8z0">
    <w:name w:val="WW8Num8z0"/>
    <w:rsid w:val="00BA7522"/>
    <w:rPr>
      <w:b/>
      <w:bCs/>
      <w:sz w:val="28"/>
      <w:szCs w:val="28"/>
    </w:rPr>
  </w:style>
  <w:style w:type="character" w:customStyle="1" w:styleId="WW8Num8z1">
    <w:name w:val="WW8Num8z1"/>
    <w:rsid w:val="00BA7522"/>
    <w:rPr>
      <w:b/>
      <w:bCs/>
    </w:rPr>
  </w:style>
  <w:style w:type="character" w:customStyle="1" w:styleId="WW8Num8z2">
    <w:name w:val="WW8Num8z2"/>
    <w:rsid w:val="00BA7522"/>
  </w:style>
  <w:style w:type="character" w:customStyle="1" w:styleId="WW8Num9z0">
    <w:name w:val="WW8Num9z0"/>
    <w:rsid w:val="00BA7522"/>
    <w:rPr>
      <w:rFonts w:ascii="Times New Roman" w:eastAsia="Times New Roman" w:hAnsi="Times New Roman" w:cs="Times New Roman"/>
      <w:w w:val="100"/>
      <w:sz w:val="28"/>
    </w:rPr>
  </w:style>
  <w:style w:type="character" w:customStyle="1" w:styleId="WW8Num9z1">
    <w:name w:val="WW8Num9z1"/>
    <w:rsid w:val="00BA7522"/>
    <w:rPr>
      <w:rFonts w:ascii="Courier New" w:eastAsia="Courier New" w:hAnsi="Courier New" w:cs="Courier New"/>
    </w:rPr>
  </w:style>
  <w:style w:type="character" w:customStyle="1" w:styleId="WW8Num9z2">
    <w:name w:val="WW8Num9z2"/>
    <w:rsid w:val="00BA7522"/>
    <w:rPr>
      <w:rFonts w:ascii="Wingdings" w:eastAsia="Wingdings" w:hAnsi="Wingdings" w:cs="Wingdings"/>
    </w:rPr>
  </w:style>
  <w:style w:type="character" w:customStyle="1" w:styleId="WW8Num9z3">
    <w:name w:val="WW8Num9z3"/>
    <w:rsid w:val="00BA7522"/>
    <w:rPr>
      <w:rFonts w:ascii="Symbol" w:eastAsia="Symbol" w:hAnsi="Symbol" w:cs="Symbol"/>
    </w:rPr>
  </w:style>
  <w:style w:type="character" w:customStyle="1" w:styleId="WW8Num10z0">
    <w:name w:val="WW8Num10z0"/>
    <w:rsid w:val="00BA7522"/>
    <w:rPr>
      <w:rFonts w:cs="Times New Roman"/>
    </w:rPr>
  </w:style>
  <w:style w:type="character" w:customStyle="1" w:styleId="WW8Num10z1">
    <w:name w:val="WW8Num10z1"/>
    <w:rsid w:val="00BA7522"/>
    <w:rPr>
      <w:rFonts w:ascii="Times New Roman" w:eastAsia="Times New Roman" w:hAnsi="Times New Roman" w:cs="Times New Roman"/>
      <w:b/>
      <w:bCs/>
      <w:spacing w:val="-4"/>
      <w:w w:val="100"/>
      <w:sz w:val="28"/>
      <w:szCs w:val="28"/>
    </w:rPr>
  </w:style>
  <w:style w:type="character" w:customStyle="1" w:styleId="WW8Num10z2">
    <w:name w:val="WW8Num10z2"/>
    <w:rsid w:val="00BA7522"/>
    <w:rPr>
      <w:rFonts w:ascii="Symbol" w:eastAsia="Symbol" w:hAnsi="Symbol" w:cs="Symbol"/>
    </w:rPr>
  </w:style>
  <w:style w:type="character" w:customStyle="1" w:styleId="WW8Num10z3">
    <w:name w:val="WW8Num10z3"/>
    <w:rsid w:val="00BA7522"/>
  </w:style>
  <w:style w:type="character" w:customStyle="1" w:styleId="13">
    <w:name w:val="Основной шрифт абзаца1"/>
    <w:rsid w:val="00BA7522"/>
  </w:style>
  <w:style w:type="character" w:customStyle="1" w:styleId="Internetlink">
    <w:name w:val="Internet link"/>
    <w:rsid w:val="00BA7522"/>
    <w:rPr>
      <w:rFonts w:cs="Times New Roman"/>
      <w:color w:val="0000FF"/>
      <w:u w:val="single"/>
    </w:rPr>
  </w:style>
  <w:style w:type="character" w:customStyle="1" w:styleId="a8">
    <w:name w:val="Текст выноски Знак"/>
    <w:rsid w:val="00BA7522"/>
    <w:rPr>
      <w:rFonts w:ascii="Segoe UI" w:eastAsia="Segoe UI" w:hAnsi="Segoe UI" w:cs="Segoe UI"/>
      <w:sz w:val="18"/>
      <w:szCs w:val="18"/>
      <w:lang w:val="ru-RU"/>
    </w:rPr>
  </w:style>
  <w:style w:type="character" w:styleId="a9">
    <w:name w:val="page number"/>
    <w:basedOn w:val="13"/>
    <w:rsid w:val="00BA7522"/>
  </w:style>
  <w:style w:type="character" w:customStyle="1" w:styleId="FontStyle46">
    <w:name w:val="Font Style46"/>
    <w:rsid w:val="00BA7522"/>
    <w:rPr>
      <w:rFonts w:ascii="Arial" w:eastAsia="Arial" w:hAnsi="Arial" w:cs="Arial"/>
      <w:sz w:val="18"/>
      <w:szCs w:val="18"/>
    </w:rPr>
  </w:style>
  <w:style w:type="character" w:customStyle="1" w:styleId="InternetLink0">
    <w:name w:val="Internet Link"/>
    <w:rsid w:val="00BA7522"/>
    <w:rPr>
      <w:color w:val="0000FF"/>
      <w:u w:val="single"/>
    </w:rPr>
  </w:style>
  <w:style w:type="character" w:customStyle="1" w:styleId="20">
    <w:name w:val="Заголовок 2 Знак"/>
    <w:rsid w:val="00BA75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Заголовок Знак"/>
    <w:rsid w:val="00BA7522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styleId="ab">
    <w:name w:val="Emphasis"/>
    <w:rsid w:val="00BA7522"/>
    <w:rPr>
      <w:i/>
      <w:iCs/>
    </w:rPr>
  </w:style>
  <w:style w:type="character" w:customStyle="1" w:styleId="ac">
    <w:name w:val="Название Знак"/>
    <w:rsid w:val="00BA7522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trongEmphasis">
    <w:name w:val="Strong Emphasis"/>
    <w:rsid w:val="00BA7522"/>
    <w:rPr>
      <w:b/>
      <w:bCs/>
    </w:rPr>
  </w:style>
  <w:style w:type="character" w:customStyle="1" w:styleId="30">
    <w:name w:val="Заголовок 3 Знак"/>
    <w:rsid w:val="00BA75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VisitedInternetLink">
    <w:name w:val="Visited Internet Link"/>
    <w:rsid w:val="00BA7522"/>
    <w:rPr>
      <w:color w:val="800080"/>
      <w:u w:val="single"/>
    </w:rPr>
  </w:style>
  <w:style w:type="character" w:customStyle="1" w:styleId="ad">
    <w:name w:val="Основной текст Знак"/>
    <w:rsid w:val="00BA7522"/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Неразрешенное упоминание1"/>
    <w:rsid w:val="00BA7522"/>
    <w:rPr>
      <w:color w:val="605E5C"/>
      <w:shd w:val="clear" w:color="auto" w:fill="E1DFDD"/>
    </w:rPr>
  </w:style>
  <w:style w:type="numbering" w:customStyle="1" w:styleId="WW8Num1">
    <w:name w:val="WW8Num1"/>
    <w:basedOn w:val="a2"/>
    <w:rsid w:val="00BA7522"/>
    <w:pPr>
      <w:numPr>
        <w:numId w:val="24"/>
      </w:numPr>
    </w:pPr>
  </w:style>
  <w:style w:type="numbering" w:customStyle="1" w:styleId="WW8Num2">
    <w:name w:val="WW8Num2"/>
    <w:basedOn w:val="a2"/>
    <w:rsid w:val="00BA7522"/>
    <w:pPr>
      <w:numPr>
        <w:numId w:val="2"/>
      </w:numPr>
    </w:pPr>
  </w:style>
  <w:style w:type="numbering" w:customStyle="1" w:styleId="WW8Num3">
    <w:name w:val="WW8Num3"/>
    <w:basedOn w:val="a2"/>
    <w:rsid w:val="00BA7522"/>
    <w:pPr>
      <w:numPr>
        <w:numId w:val="3"/>
      </w:numPr>
    </w:pPr>
  </w:style>
  <w:style w:type="numbering" w:customStyle="1" w:styleId="WW8Num4">
    <w:name w:val="WW8Num4"/>
    <w:basedOn w:val="a2"/>
    <w:rsid w:val="00BA7522"/>
    <w:pPr>
      <w:numPr>
        <w:numId w:val="4"/>
      </w:numPr>
    </w:pPr>
  </w:style>
  <w:style w:type="numbering" w:customStyle="1" w:styleId="WW8Num5">
    <w:name w:val="WW8Num5"/>
    <w:basedOn w:val="a2"/>
    <w:rsid w:val="00BA7522"/>
    <w:pPr>
      <w:numPr>
        <w:numId w:val="5"/>
      </w:numPr>
    </w:pPr>
  </w:style>
  <w:style w:type="numbering" w:customStyle="1" w:styleId="WW8Num6">
    <w:name w:val="WW8Num6"/>
    <w:basedOn w:val="a2"/>
    <w:rsid w:val="00BA7522"/>
    <w:pPr>
      <w:numPr>
        <w:numId w:val="6"/>
      </w:numPr>
    </w:pPr>
  </w:style>
  <w:style w:type="numbering" w:customStyle="1" w:styleId="WW8Num7">
    <w:name w:val="WW8Num7"/>
    <w:basedOn w:val="a2"/>
    <w:rsid w:val="00BA7522"/>
    <w:pPr>
      <w:numPr>
        <w:numId w:val="7"/>
      </w:numPr>
    </w:pPr>
  </w:style>
  <w:style w:type="numbering" w:customStyle="1" w:styleId="WW8Num8">
    <w:name w:val="WW8Num8"/>
    <w:basedOn w:val="a2"/>
    <w:rsid w:val="00BA7522"/>
    <w:pPr>
      <w:numPr>
        <w:numId w:val="8"/>
      </w:numPr>
    </w:pPr>
  </w:style>
  <w:style w:type="numbering" w:customStyle="1" w:styleId="WW8Num9">
    <w:name w:val="WW8Num9"/>
    <w:basedOn w:val="a2"/>
    <w:rsid w:val="00BA7522"/>
    <w:pPr>
      <w:numPr>
        <w:numId w:val="9"/>
      </w:numPr>
    </w:pPr>
  </w:style>
  <w:style w:type="numbering" w:customStyle="1" w:styleId="WW8Num10">
    <w:name w:val="WW8Num10"/>
    <w:basedOn w:val="a2"/>
    <w:rsid w:val="00BA7522"/>
    <w:pPr>
      <w:numPr>
        <w:numId w:val="10"/>
      </w:numPr>
    </w:pPr>
  </w:style>
  <w:style w:type="paragraph" w:styleId="ae">
    <w:name w:val="Balloon Text"/>
    <w:basedOn w:val="a"/>
    <w:link w:val="15"/>
    <w:uiPriority w:val="99"/>
    <w:semiHidden/>
    <w:unhideWhenUsed/>
    <w:rsid w:val="00FC7D75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e"/>
    <w:uiPriority w:val="99"/>
    <w:semiHidden/>
    <w:rsid w:val="00FC7D75"/>
    <w:rPr>
      <w:rFonts w:ascii="Tahoma" w:eastAsia="Calibri" w:hAnsi="Tahoma" w:cs="Tahoma"/>
      <w:sz w:val="16"/>
      <w:szCs w:val="16"/>
      <w:lang w:bidi="ar-SA"/>
    </w:rPr>
  </w:style>
  <w:style w:type="character" w:styleId="af">
    <w:name w:val="Hyperlink"/>
    <w:basedOn w:val="a0"/>
    <w:uiPriority w:val="99"/>
    <w:unhideWhenUsed/>
    <w:rsid w:val="001808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rfcrus.pro/upload/docs/&#1056;&#1077;&#1075;&#1083;&#1072;&#1084;&#1077;&#1085;&#1090;%20RFC%20Russia.pdf" TargetMode="External"/><Relationship Id="rId18" Type="http://schemas.openxmlformats.org/officeDocument/2006/relationships/hyperlink" Target="https://vk.com/yenisey_verst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hyperlink" Target="https://rfcrus.pro/events/2024/rfc-yenisey" TargetMode="External"/><Relationship Id="rId2" Type="http://schemas.openxmlformats.org/officeDocument/2006/relationships/styles" Target="styles.xml"/><Relationship Id="rId16" Type="http://schemas.openxmlformats.org/officeDocument/2006/relationships/hyperlink" Target="http://rfcrus.pro" TargetMode="External"/><Relationship Id="rId20" Type="http://schemas.openxmlformats.org/officeDocument/2006/relationships/hyperlink" Target="https://rfcrus.pro/events/2024/rfc-yenise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rfcrus.pro/upload/docs/&#1058;&#1077;&#1093;&#1085;&#1080;&#1095;&#1077;&#1089;&#1082;&#1080;&#1081;%20&#1088;&#1077;&#1075;&#1083;&#1072;&#1084;&#1077;&#1085;&#1090;%20RFC%20Russia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invite.viber.com/?g2=AQB7H8EXxq19k0w0%2BxjSlY3LLm0nJh2NyoenPSwFBDyp9OgiUCTNetnP6nyibLB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rfcrus.pro/upload/docs/&#1055;&#1088;&#1072;&#1074;&#1080;&#1083;&#1072;%20&#1086;&#1088;&#1075;&#1072;&#1085;&#1080;&#1079;&#1072;&#1094;&#1080;&#1080;%20&#1080;%20&#1087;&#1088;&#1086;&#1074;&#1077;&#1076;&#1077;&#1085;&#1080;&#1103;%20&#1089;&#1086;&#1088;&#1077;&#1074;&#1085;&#1086;&#1074;&#1072;&#1085;&#1080;&#1081;%20RFC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5128</Words>
  <Characters>29232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/>
  <LinksUpToDate>false</LinksUpToDate>
  <CharactersWithSpaces>34292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СТК Азимут;Тышкевич М.Ю.</dc:creator>
  <cp:lastModifiedBy>User</cp:lastModifiedBy>
  <cp:revision>5</cp:revision>
  <cp:lastPrinted>2023-04-18T12:56:00Z</cp:lastPrinted>
  <dcterms:created xsi:type="dcterms:W3CDTF">2024-08-26T15:04:00Z</dcterms:created>
  <dcterms:modified xsi:type="dcterms:W3CDTF">2024-08-26T15:33:00Z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